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713B" w14:textId="77777777" w:rsidR="008E4B59" w:rsidRDefault="006729BB">
      <w:pPr>
        <w:spacing w:after="0" w:line="259" w:lineRule="auto"/>
        <w:ind w:left="641" w:firstLine="0"/>
        <w:jc w:val="center"/>
      </w:pPr>
      <w:r>
        <w:rPr>
          <w:noProof/>
        </w:rPr>
        <w:drawing>
          <wp:inline distT="0" distB="0" distL="0" distR="0" wp14:anchorId="40AC4B02" wp14:editId="2CC658C1">
            <wp:extent cx="1789176" cy="1383792"/>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0"/>
                    <a:stretch>
                      <a:fillRect/>
                    </a:stretch>
                  </pic:blipFill>
                  <pic:spPr>
                    <a:xfrm>
                      <a:off x="0" y="0"/>
                      <a:ext cx="1789176" cy="1383792"/>
                    </a:xfrm>
                    <a:prstGeom prst="rect">
                      <a:avLst/>
                    </a:prstGeom>
                  </pic:spPr>
                </pic:pic>
              </a:graphicData>
            </a:graphic>
          </wp:inline>
        </w:drawing>
      </w:r>
      <w:r>
        <w:rPr>
          <w:rFonts w:ascii="Arial" w:eastAsia="Arial" w:hAnsi="Arial" w:cs="Arial"/>
          <w:b/>
          <w:sz w:val="28"/>
        </w:rPr>
        <w:t xml:space="preserve"> </w:t>
      </w:r>
    </w:p>
    <w:p w14:paraId="4C2CD666" w14:textId="77777777" w:rsidR="008E4B59" w:rsidRDefault="006729BB">
      <w:pPr>
        <w:spacing w:after="0" w:line="259" w:lineRule="auto"/>
        <w:ind w:left="567" w:firstLine="0"/>
        <w:jc w:val="left"/>
      </w:pPr>
      <w:r>
        <w:rPr>
          <w:rFonts w:ascii="Arial" w:eastAsia="Arial" w:hAnsi="Arial" w:cs="Arial"/>
          <w:b/>
          <w:sz w:val="28"/>
        </w:rPr>
        <w:t xml:space="preserve"> </w:t>
      </w:r>
    </w:p>
    <w:p w14:paraId="6F29EB75" w14:textId="77777777" w:rsidR="008E4B59" w:rsidRDefault="006729BB">
      <w:pPr>
        <w:spacing w:after="0" w:line="259" w:lineRule="auto"/>
        <w:ind w:left="567" w:firstLine="0"/>
        <w:jc w:val="left"/>
      </w:pPr>
      <w:r>
        <w:rPr>
          <w:b/>
        </w:rPr>
        <w:t xml:space="preserve"> </w:t>
      </w:r>
    </w:p>
    <w:p w14:paraId="363AD0A1" w14:textId="43454D3F" w:rsidR="008E4B59" w:rsidRDefault="006729BB">
      <w:pPr>
        <w:spacing w:after="253" w:line="249" w:lineRule="auto"/>
        <w:ind w:left="562" w:hanging="10"/>
        <w:jc w:val="left"/>
      </w:pPr>
      <w:r>
        <w:rPr>
          <w:b/>
        </w:rPr>
        <w:t>JOB TITLE:   Complementary Therap</w:t>
      </w:r>
      <w:r w:rsidR="00120551">
        <w:rPr>
          <w:b/>
        </w:rPr>
        <w:t>ist</w:t>
      </w:r>
      <w:r w:rsidR="00507B4C">
        <w:rPr>
          <w:b/>
        </w:rPr>
        <w:t xml:space="preserve"> (Band 4 AfC)</w:t>
      </w:r>
    </w:p>
    <w:p w14:paraId="09628456" w14:textId="77777777" w:rsidR="008E4B59" w:rsidRDefault="006729BB">
      <w:pPr>
        <w:spacing w:after="5" w:line="249" w:lineRule="auto"/>
        <w:ind w:left="10" w:hanging="10"/>
        <w:jc w:val="left"/>
      </w:pPr>
      <w:r>
        <w:rPr>
          <w:b/>
        </w:rPr>
        <w:t xml:space="preserve">Part 1: JOB PROFILE  </w:t>
      </w:r>
    </w:p>
    <w:p w14:paraId="237B9489" w14:textId="77777777" w:rsidR="008E4B59" w:rsidRDefault="006729BB">
      <w:pPr>
        <w:spacing w:after="0" w:line="259" w:lineRule="auto"/>
        <w:ind w:left="567" w:firstLine="0"/>
        <w:jc w:val="left"/>
      </w:pPr>
      <w:r>
        <w:t xml:space="preserve"> </w:t>
      </w:r>
    </w:p>
    <w:p w14:paraId="56FE1593" w14:textId="77777777" w:rsidR="008E4B59" w:rsidRDefault="006729BB">
      <w:pPr>
        <w:numPr>
          <w:ilvl w:val="0"/>
          <w:numId w:val="1"/>
        </w:numPr>
        <w:spacing w:after="5" w:line="249" w:lineRule="auto"/>
        <w:ind w:hanging="223"/>
        <w:jc w:val="left"/>
      </w:pPr>
      <w:r>
        <w:rPr>
          <w:b/>
        </w:rPr>
        <w:t>MAIN PURPOSE OF JOB</w:t>
      </w:r>
      <w:r>
        <w:t xml:space="preserve">:  </w:t>
      </w:r>
    </w:p>
    <w:p w14:paraId="6C8E7F04" w14:textId="77777777" w:rsidR="008E4B59" w:rsidRDefault="006729BB">
      <w:pPr>
        <w:spacing w:after="0" w:line="259" w:lineRule="auto"/>
        <w:ind w:left="567" w:firstLine="0"/>
        <w:jc w:val="left"/>
      </w:pPr>
      <w:r>
        <w:t xml:space="preserve"> </w:t>
      </w:r>
    </w:p>
    <w:p w14:paraId="31ABBBC2" w14:textId="12D5AAAB" w:rsidR="008E4B59" w:rsidRDefault="006729BB">
      <w:pPr>
        <w:spacing w:after="0"/>
        <w:ind w:left="567" w:firstLine="0"/>
      </w:pPr>
      <w:r>
        <w:t>This post is responsible for t</w:t>
      </w:r>
      <w:r w:rsidR="00D64305">
        <w:t xml:space="preserve">he </w:t>
      </w:r>
      <w:r>
        <w:t xml:space="preserve">development and practice of complementary therapies </w:t>
      </w:r>
      <w:r w:rsidR="00D64305">
        <w:t>across all Claire House sites, Wirral, Liverpool and the community setting.</w:t>
      </w:r>
    </w:p>
    <w:p w14:paraId="244ECC55" w14:textId="77777777" w:rsidR="008E4B59" w:rsidRDefault="006729BB">
      <w:pPr>
        <w:spacing w:after="0" w:line="259" w:lineRule="auto"/>
        <w:ind w:left="567" w:firstLine="0"/>
        <w:jc w:val="left"/>
      </w:pPr>
      <w:r>
        <w:t xml:space="preserve"> </w:t>
      </w:r>
    </w:p>
    <w:p w14:paraId="7E019DF6" w14:textId="08829D98" w:rsidR="008E4B59" w:rsidRDefault="006729BB">
      <w:pPr>
        <w:spacing w:after="0"/>
        <w:ind w:left="567" w:firstLine="0"/>
      </w:pPr>
      <w:r>
        <w:t xml:space="preserve">The post holder will work collaboratively with the </w:t>
      </w:r>
      <w:r w:rsidR="009F4D60">
        <w:t>Comple</w:t>
      </w:r>
      <w:r w:rsidR="007F620B">
        <w:t>mentary Therapy Coordinators</w:t>
      </w:r>
      <w:r w:rsidR="00D64305">
        <w:t xml:space="preserve"> and the wider care and family services</w:t>
      </w:r>
      <w:r w:rsidR="007F620B">
        <w:t xml:space="preserve"> </w:t>
      </w:r>
      <w:r>
        <w:t xml:space="preserve">to </w:t>
      </w:r>
      <w:r w:rsidR="000A5E63">
        <w:t>ensure</w:t>
      </w:r>
      <w:r>
        <w:t xml:space="preserve"> a comprehensive compl</w:t>
      </w:r>
      <w:r w:rsidR="00234AEE">
        <w:t>e</w:t>
      </w:r>
      <w:r>
        <w:t>mentary therap</w:t>
      </w:r>
      <w:r w:rsidR="00D64305">
        <w:t>y</w:t>
      </w:r>
      <w:r>
        <w:t xml:space="preserve"> service </w:t>
      </w:r>
      <w:r w:rsidR="00D64305">
        <w:t xml:space="preserve">is delivered </w:t>
      </w:r>
      <w:r>
        <w:t xml:space="preserve">for </w:t>
      </w:r>
      <w:r w:rsidR="000A5E63">
        <w:t xml:space="preserve">babies, </w:t>
      </w:r>
      <w:r>
        <w:t>children</w:t>
      </w:r>
      <w:r w:rsidR="000A5E63">
        <w:t>,</w:t>
      </w:r>
      <w:r>
        <w:t xml:space="preserve"> young people </w:t>
      </w:r>
      <w:r w:rsidR="00D64305">
        <w:t xml:space="preserve">with complex, palliative and end of life care needs </w:t>
      </w:r>
      <w:r>
        <w:t>and their families</w:t>
      </w:r>
      <w:r w:rsidR="00D64305">
        <w:t>.</w:t>
      </w:r>
    </w:p>
    <w:p w14:paraId="48B66BEC" w14:textId="77777777" w:rsidR="00D64305" w:rsidRPr="00D64305" w:rsidRDefault="00D64305" w:rsidP="00D64305">
      <w:pPr>
        <w:spacing w:after="0"/>
        <w:ind w:left="0" w:firstLine="0"/>
      </w:pPr>
    </w:p>
    <w:p w14:paraId="280195FE" w14:textId="79337207" w:rsidR="00D64305" w:rsidRDefault="00D64305" w:rsidP="00D64305">
      <w:pPr>
        <w:spacing w:after="0"/>
        <w:ind w:left="567" w:firstLine="0"/>
      </w:pPr>
      <w:r w:rsidRPr="00D64305">
        <w:t xml:space="preserve">This post will work in partnership with </w:t>
      </w:r>
      <w:r>
        <w:t xml:space="preserve">Complementary therapy coordinators to </w:t>
      </w:r>
      <w:r w:rsidRPr="00D64305">
        <w:t>ensur</w:t>
      </w:r>
      <w:r>
        <w:t xml:space="preserve">e </w:t>
      </w:r>
      <w:r w:rsidRPr="00D64305">
        <w:t>the therapies provided are child and family centred and in line with the vision, mission and values of the organisation.</w:t>
      </w:r>
    </w:p>
    <w:p w14:paraId="1F15D257" w14:textId="7D7A145B" w:rsidR="008E4B59" w:rsidRDefault="006729BB" w:rsidP="00D64305">
      <w:pPr>
        <w:tabs>
          <w:tab w:val="center" w:pos="4791"/>
        </w:tabs>
        <w:spacing w:after="0" w:line="259" w:lineRule="auto"/>
        <w:ind w:left="567" w:firstLine="0"/>
        <w:jc w:val="left"/>
      </w:pPr>
      <w:r>
        <w:t xml:space="preserve"> </w:t>
      </w:r>
    </w:p>
    <w:p w14:paraId="7BED90E5" w14:textId="6AA6EF1A" w:rsidR="008E4B59" w:rsidRDefault="008E4B59">
      <w:pPr>
        <w:spacing w:after="0" w:line="259" w:lineRule="auto"/>
        <w:ind w:left="567" w:firstLine="0"/>
        <w:jc w:val="left"/>
      </w:pPr>
    </w:p>
    <w:p w14:paraId="63DC9F98" w14:textId="77777777" w:rsidR="008E4B59" w:rsidRDefault="006729BB">
      <w:pPr>
        <w:numPr>
          <w:ilvl w:val="0"/>
          <w:numId w:val="1"/>
        </w:numPr>
        <w:spacing w:after="5" w:line="249" w:lineRule="auto"/>
        <w:ind w:hanging="223"/>
        <w:jc w:val="left"/>
      </w:pPr>
      <w:r>
        <w:rPr>
          <w:b/>
        </w:rPr>
        <w:t>POSITION IN ORGANISATION</w:t>
      </w:r>
      <w:r>
        <w:t xml:space="preserve">:  </w:t>
      </w:r>
    </w:p>
    <w:p w14:paraId="1BEAD3BF" w14:textId="1ACA13B7" w:rsidR="00C74DCF" w:rsidRPr="00C74DCF" w:rsidRDefault="006729BB" w:rsidP="00C74DCF">
      <w:pPr>
        <w:spacing w:after="24" w:line="259" w:lineRule="auto"/>
        <w:ind w:left="567" w:firstLine="0"/>
        <w:jc w:val="left"/>
      </w:pPr>
      <w:r>
        <w:rPr>
          <w:b/>
        </w:rPr>
        <w:t xml:space="preserve"> </w:t>
      </w:r>
    </w:p>
    <w:p w14:paraId="2DFAC8AC" w14:textId="5A94DCE3" w:rsidR="008E4B59" w:rsidRPr="00C74DCF" w:rsidRDefault="00D64305">
      <w:pPr>
        <w:numPr>
          <w:ilvl w:val="2"/>
          <w:numId w:val="2"/>
        </w:numPr>
        <w:spacing w:after="38"/>
        <w:ind w:hanging="360"/>
      </w:pPr>
      <w:r w:rsidRPr="00C74DCF">
        <w:rPr>
          <w:szCs w:val="22"/>
        </w:rPr>
        <w:t>The post holder will report to the Head of Family wellbeing and therapeutic services and is accountable to the Director of Care and Family Service.</w:t>
      </w:r>
    </w:p>
    <w:p w14:paraId="47413C46" w14:textId="2398F544" w:rsidR="00D64305" w:rsidRDefault="006729BB" w:rsidP="00D64305">
      <w:pPr>
        <w:numPr>
          <w:ilvl w:val="2"/>
          <w:numId w:val="2"/>
        </w:numPr>
        <w:spacing w:after="38"/>
        <w:ind w:hanging="360"/>
      </w:pPr>
      <w:r w:rsidRPr="00C74DCF">
        <w:t>The post</w:t>
      </w:r>
      <w:r>
        <w:t xml:space="preserve"> holder will work collaboratively with the </w:t>
      </w:r>
      <w:r w:rsidR="00804A05">
        <w:t>Complementary Therapy Coordinators and volunteer therapists to deliver the compl</w:t>
      </w:r>
      <w:r w:rsidR="00256682">
        <w:t>e</w:t>
      </w:r>
      <w:r w:rsidR="00804A05">
        <w:t>mentary therapies service</w:t>
      </w:r>
      <w:r>
        <w:t>.</w:t>
      </w:r>
    </w:p>
    <w:p w14:paraId="36415EA7" w14:textId="55631857" w:rsidR="00D64305" w:rsidRDefault="00D64305" w:rsidP="00C74DCF">
      <w:pPr>
        <w:pStyle w:val="Default"/>
        <w:ind w:left="360"/>
      </w:pPr>
      <w:r>
        <w:t xml:space="preserve"> </w:t>
      </w:r>
    </w:p>
    <w:p w14:paraId="6BD41D1F" w14:textId="2E9B320B" w:rsidR="008E4B59" w:rsidRDefault="008E4B59">
      <w:pPr>
        <w:spacing w:after="0" w:line="259" w:lineRule="auto"/>
        <w:ind w:left="567" w:firstLine="0"/>
        <w:jc w:val="left"/>
      </w:pPr>
    </w:p>
    <w:p w14:paraId="436E1A4F" w14:textId="77777777" w:rsidR="008E4B59" w:rsidRDefault="006729BB">
      <w:pPr>
        <w:numPr>
          <w:ilvl w:val="0"/>
          <w:numId w:val="1"/>
        </w:numPr>
        <w:spacing w:after="5" w:line="249" w:lineRule="auto"/>
        <w:ind w:hanging="223"/>
        <w:jc w:val="left"/>
      </w:pPr>
      <w:r>
        <w:rPr>
          <w:b/>
        </w:rPr>
        <w:t>SCOPE OF JOB</w:t>
      </w:r>
      <w:r>
        <w:t xml:space="preserve">:  </w:t>
      </w:r>
    </w:p>
    <w:p w14:paraId="71F41FD7" w14:textId="77777777" w:rsidR="008E4B59" w:rsidRDefault="006729BB">
      <w:pPr>
        <w:spacing w:after="24" w:line="259" w:lineRule="auto"/>
        <w:ind w:left="567" w:firstLine="0"/>
        <w:jc w:val="left"/>
      </w:pPr>
      <w:r>
        <w:t xml:space="preserve"> </w:t>
      </w:r>
    </w:p>
    <w:p w14:paraId="0112A951" w14:textId="3D693BD4" w:rsidR="008E4B59" w:rsidRDefault="006729BB">
      <w:pPr>
        <w:numPr>
          <w:ilvl w:val="1"/>
          <w:numId w:val="1"/>
        </w:numPr>
        <w:spacing w:after="38"/>
        <w:ind w:hanging="360"/>
      </w:pPr>
      <w:r>
        <w:t xml:space="preserve">To accept referrals, assess, plan and deliver appropriate complementary therapy treatments to meet the needs of the </w:t>
      </w:r>
      <w:r w:rsidR="00256682">
        <w:t xml:space="preserve">babies, </w:t>
      </w:r>
      <w:r>
        <w:t>children</w:t>
      </w:r>
      <w:r w:rsidR="00256682">
        <w:t>,</w:t>
      </w:r>
      <w:r w:rsidR="00F47EF8">
        <w:t xml:space="preserve"> </w:t>
      </w:r>
      <w:r>
        <w:t xml:space="preserve">young people and their families with a palliative care diagnosis in a setting of their choice, home or hospice. </w:t>
      </w:r>
    </w:p>
    <w:p w14:paraId="43F630BD" w14:textId="65762670" w:rsidR="008E4B59" w:rsidRDefault="006729BB">
      <w:pPr>
        <w:numPr>
          <w:ilvl w:val="1"/>
          <w:numId w:val="1"/>
        </w:numPr>
        <w:spacing w:after="38"/>
        <w:ind w:hanging="360"/>
      </w:pPr>
      <w:r>
        <w:t>To support members of the care team to deliver appropriate compl</w:t>
      </w:r>
      <w:r w:rsidR="004B1B32">
        <w:t>e</w:t>
      </w:r>
      <w:r>
        <w:t xml:space="preserve">mentary therapies to </w:t>
      </w:r>
      <w:r w:rsidR="004B1B32">
        <w:t>babies,</w:t>
      </w:r>
      <w:r w:rsidR="00F47EF8">
        <w:t xml:space="preserve"> </w:t>
      </w:r>
      <w:r>
        <w:t xml:space="preserve">children and young people </w:t>
      </w:r>
    </w:p>
    <w:p w14:paraId="01C08A01" w14:textId="0778E3C4" w:rsidR="008E4B59" w:rsidRDefault="006729BB">
      <w:pPr>
        <w:numPr>
          <w:ilvl w:val="1"/>
          <w:numId w:val="1"/>
        </w:numPr>
        <w:ind w:hanging="360"/>
      </w:pPr>
      <w:r>
        <w:t xml:space="preserve">To promote complementary therapies across Claire House and educate staff of the added therapeutic value for </w:t>
      </w:r>
      <w:r w:rsidR="00A64B7B">
        <w:t xml:space="preserve">babies, </w:t>
      </w:r>
      <w:r>
        <w:t>children</w:t>
      </w:r>
      <w:r w:rsidR="004B1B32">
        <w:t>,</w:t>
      </w:r>
      <w:r w:rsidR="00A64B7B">
        <w:t xml:space="preserve"> </w:t>
      </w:r>
      <w:r>
        <w:t xml:space="preserve">young people and their families </w:t>
      </w:r>
    </w:p>
    <w:p w14:paraId="527AFD1D" w14:textId="53259A57" w:rsidR="008E4B59" w:rsidRDefault="006729BB" w:rsidP="00721527">
      <w:pPr>
        <w:pStyle w:val="ListParagraph"/>
        <w:numPr>
          <w:ilvl w:val="1"/>
          <w:numId w:val="1"/>
        </w:numPr>
        <w:spacing w:after="38"/>
      </w:pPr>
      <w:r>
        <w:t xml:space="preserve">To </w:t>
      </w:r>
      <w:r w:rsidR="00721527">
        <w:t>follow</w:t>
      </w:r>
      <w:r>
        <w:t xml:space="preserve"> policies and procedures based on best practice for all areas of complementary therapy to ensure a safe working environment. </w:t>
      </w:r>
    </w:p>
    <w:p w14:paraId="534D1695" w14:textId="6FFFBBDE" w:rsidR="008E4B59" w:rsidRDefault="006729BB">
      <w:pPr>
        <w:numPr>
          <w:ilvl w:val="1"/>
          <w:numId w:val="1"/>
        </w:numPr>
        <w:spacing w:after="38"/>
        <w:ind w:hanging="360"/>
      </w:pPr>
      <w:r>
        <w:lastRenderedPageBreak/>
        <w:t>To liaise with the C</w:t>
      </w:r>
      <w:r w:rsidR="00721527">
        <w:t>omplementary Therapy Coordinators</w:t>
      </w:r>
      <w:r>
        <w:t xml:space="preserve"> to ensure seamless and responsive care is provided and based on need to </w:t>
      </w:r>
      <w:r w:rsidR="00582E11">
        <w:t xml:space="preserve">babies, </w:t>
      </w:r>
      <w:r>
        <w:t>children</w:t>
      </w:r>
      <w:r w:rsidR="00582E11">
        <w:t xml:space="preserve">, </w:t>
      </w:r>
      <w:r>
        <w:t xml:space="preserve">young people and their families. </w:t>
      </w:r>
    </w:p>
    <w:p w14:paraId="4F6822D3" w14:textId="77777777" w:rsidR="008E4B59" w:rsidRDefault="006729BB">
      <w:pPr>
        <w:numPr>
          <w:ilvl w:val="1"/>
          <w:numId w:val="1"/>
        </w:numPr>
        <w:spacing w:after="38"/>
        <w:ind w:hanging="360"/>
      </w:pPr>
      <w:r>
        <w:t xml:space="preserve">To liaise with external multi-disciplinary team members to ensure clinical care is updated and to evaluate the impact therapies have had. </w:t>
      </w:r>
    </w:p>
    <w:p w14:paraId="7EA6DDB2" w14:textId="63BF474E" w:rsidR="00D64305" w:rsidRPr="00D64305" w:rsidRDefault="006729BB" w:rsidP="00F47EF8">
      <w:pPr>
        <w:numPr>
          <w:ilvl w:val="1"/>
          <w:numId w:val="1"/>
        </w:numPr>
        <w:spacing w:after="0"/>
        <w:ind w:hanging="360"/>
      </w:pPr>
      <w:r>
        <w:t xml:space="preserve">To </w:t>
      </w:r>
      <w:r w:rsidR="00721527">
        <w:t xml:space="preserve">help </w:t>
      </w:r>
      <w:r>
        <w:t xml:space="preserve">evaluate the complementary therapy services identifying the impact on care and patient outcomes. </w:t>
      </w:r>
    </w:p>
    <w:p w14:paraId="534F220D" w14:textId="279CBE32" w:rsidR="00D64305" w:rsidRPr="00D64305" w:rsidRDefault="00D64305" w:rsidP="00D64305">
      <w:pPr>
        <w:pStyle w:val="ListParagraph"/>
        <w:numPr>
          <w:ilvl w:val="0"/>
          <w:numId w:val="18"/>
        </w:numPr>
        <w:spacing w:after="0" w:line="259" w:lineRule="auto"/>
        <w:jc w:val="left"/>
      </w:pPr>
      <w:r w:rsidRPr="00D64305">
        <w:t xml:space="preserve">To </w:t>
      </w:r>
      <w:r w:rsidR="00F47EF8">
        <w:t>support</w:t>
      </w:r>
      <w:r w:rsidRPr="00D64305">
        <w:t xml:space="preserve"> </w:t>
      </w:r>
      <w:r w:rsidR="00F47EF8">
        <w:t xml:space="preserve">clinical </w:t>
      </w:r>
      <w:r w:rsidRPr="00D64305">
        <w:t xml:space="preserve">staff and volunteers providing complimentary therapies have the appropriate up to date skills </w:t>
      </w:r>
      <w:r w:rsidR="00F47EF8">
        <w:t>such as FRT.</w:t>
      </w:r>
    </w:p>
    <w:p w14:paraId="7B42459D" w14:textId="679C6153" w:rsidR="00D64305" w:rsidRPr="00D64305" w:rsidRDefault="00D64305" w:rsidP="00F47EF8">
      <w:pPr>
        <w:pStyle w:val="ListParagraph"/>
        <w:numPr>
          <w:ilvl w:val="0"/>
          <w:numId w:val="18"/>
        </w:numPr>
        <w:spacing w:after="0" w:line="259" w:lineRule="auto"/>
        <w:jc w:val="left"/>
      </w:pPr>
      <w:r w:rsidRPr="00D64305">
        <w:t xml:space="preserve">To promote complementary therapies across Claire House and educate staff of the added therapeutic value for children/young people and their families </w:t>
      </w:r>
    </w:p>
    <w:p w14:paraId="128A9E35" w14:textId="0DB7F672" w:rsidR="00D64305" w:rsidRPr="00D64305" w:rsidRDefault="00D64305" w:rsidP="00D64305">
      <w:pPr>
        <w:pStyle w:val="ListParagraph"/>
        <w:numPr>
          <w:ilvl w:val="0"/>
          <w:numId w:val="18"/>
        </w:numPr>
        <w:spacing w:after="0" w:line="259" w:lineRule="auto"/>
        <w:jc w:val="left"/>
      </w:pPr>
      <w:r w:rsidRPr="00D64305">
        <w:t xml:space="preserve">To </w:t>
      </w:r>
      <w:r w:rsidR="00F47EF8">
        <w:t>support the Complementary therapy coordinators</w:t>
      </w:r>
      <w:r w:rsidRPr="00D64305">
        <w:t xml:space="preserve"> in the recruitment of complementary therapy volunteers an</w:t>
      </w:r>
      <w:r w:rsidR="00F47EF8">
        <w:t>d support their induction to the service</w:t>
      </w:r>
      <w:r w:rsidRPr="00D64305">
        <w:t xml:space="preserve">. </w:t>
      </w:r>
    </w:p>
    <w:p w14:paraId="4973D9FE" w14:textId="6323516C" w:rsidR="00D64305" w:rsidRPr="00D64305" w:rsidRDefault="00D64305" w:rsidP="00F47EF8">
      <w:pPr>
        <w:spacing w:after="0" w:line="259" w:lineRule="auto"/>
        <w:ind w:left="927" w:firstLine="0"/>
        <w:jc w:val="left"/>
      </w:pPr>
      <w:r w:rsidRPr="00D64305">
        <w:t xml:space="preserve"> </w:t>
      </w:r>
    </w:p>
    <w:p w14:paraId="1DDAACEB" w14:textId="77777777" w:rsidR="00D64305" w:rsidRDefault="00D64305">
      <w:pPr>
        <w:spacing w:after="0" w:line="259" w:lineRule="auto"/>
        <w:ind w:left="567" w:firstLine="0"/>
        <w:jc w:val="left"/>
      </w:pPr>
    </w:p>
    <w:p w14:paraId="3AEAE703" w14:textId="77777777" w:rsidR="008E4B59" w:rsidRDefault="006729BB">
      <w:pPr>
        <w:numPr>
          <w:ilvl w:val="0"/>
          <w:numId w:val="1"/>
        </w:numPr>
        <w:spacing w:after="5" w:line="249" w:lineRule="auto"/>
        <w:ind w:hanging="223"/>
        <w:jc w:val="left"/>
      </w:pPr>
      <w:r>
        <w:rPr>
          <w:b/>
        </w:rPr>
        <w:t>DIMENSIONS &amp; LIMITS OF AUTHORITY</w:t>
      </w:r>
      <w:r>
        <w:t xml:space="preserve">:  </w:t>
      </w:r>
    </w:p>
    <w:p w14:paraId="60AD409E" w14:textId="77777777" w:rsidR="008E4B59" w:rsidRDefault="006729BB">
      <w:pPr>
        <w:spacing w:after="24" w:line="259" w:lineRule="auto"/>
        <w:ind w:left="567" w:firstLine="0"/>
        <w:jc w:val="left"/>
      </w:pPr>
      <w:r>
        <w:t xml:space="preserve"> </w:t>
      </w:r>
    </w:p>
    <w:p w14:paraId="04E430C1" w14:textId="00AD8B48" w:rsidR="008E4B59" w:rsidRDefault="006729BB" w:rsidP="00B4509D">
      <w:pPr>
        <w:numPr>
          <w:ilvl w:val="0"/>
          <w:numId w:val="3"/>
        </w:numPr>
        <w:spacing w:after="0"/>
        <w:ind w:hanging="360"/>
      </w:pPr>
      <w:r>
        <w:t>To work autonomously ensuring personal accountability and the highest standards in practice and professionalism.  On-going Continued Personal Development (CPD) would be expected through membership of appropriately recognized professional therapy associations</w:t>
      </w:r>
      <w:r w:rsidR="00F47EF8">
        <w:t>.</w:t>
      </w:r>
    </w:p>
    <w:p w14:paraId="412F1F40" w14:textId="77777777" w:rsidR="008E4B59" w:rsidRDefault="006729BB">
      <w:pPr>
        <w:spacing w:after="0" w:line="259" w:lineRule="auto"/>
        <w:ind w:left="567" w:firstLine="0"/>
        <w:jc w:val="left"/>
      </w:pPr>
      <w:r>
        <w:t xml:space="preserve"> </w:t>
      </w:r>
    </w:p>
    <w:p w14:paraId="47CEAA80" w14:textId="77777777" w:rsidR="008E4B59" w:rsidRDefault="006729BB">
      <w:pPr>
        <w:spacing w:after="5" w:line="249" w:lineRule="auto"/>
        <w:ind w:left="562" w:hanging="10"/>
        <w:jc w:val="left"/>
      </w:pPr>
      <w:r>
        <w:rPr>
          <w:b/>
        </w:rPr>
        <w:t>5 QUALIFICATIONS &amp; SKILLS LEVEL</w:t>
      </w:r>
      <w:r>
        <w:t xml:space="preserve">:  </w:t>
      </w:r>
    </w:p>
    <w:p w14:paraId="5E6FB894" w14:textId="77777777" w:rsidR="008E4B59" w:rsidRDefault="006729BB">
      <w:pPr>
        <w:spacing w:after="24" w:line="259" w:lineRule="auto"/>
        <w:ind w:left="567" w:firstLine="0"/>
        <w:jc w:val="left"/>
      </w:pPr>
      <w:r>
        <w:t xml:space="preserve"> </w:t>
      </w:r>
    </w:p>
    <w:p w14:paraId="7F08FBED" w14:textId="77777777" w:rsidR="008E4B59" w:rsidRDefault="006729BB">
      <w:pPr>
        <w:numPr>
          <w:ilvl w:val="0"/>
          <w:numId w:val="4"/>
        </w:numPr>
        <w:spacing w:after="10"/>
        <w:ind w:hanging="360"/>
      </w:pPr>
      <w:r>
        <w:t xml:space="preserve">Experience of working with children/young people with palliative care/complex health needs </w:t>
      </w:r>
    </w:p>
    <w:p w14:paraId="44B537A1" w14:textId="40CA462D" w:rsidR="00691227" w:rsidRDefault="00691227" w:rsidP="00691227">
      <w:pPr>
        <w:numPr>
          <w:ilvl w:val="0"/>
          <w:numId w:val="4"/>
        </w:numPr>
        <w:spacing w:after="10"/>
        <w:ind w:hanging="360"/>
      </w:pPr>
      <w:r>
        <w:t>Experience of working with bereavement</w:t>
      </w:r>
    </w:p>
    <w:p w14:paraId="16B59E19" w14:textId="592E97C4" w:rsidR="008E4B59" w:rsidRDefault="006729BB">
      <w:pPr>
        <w:numPr>
          <w:ilvl w:val="0"/>
          <w:numId w:val="4"/>
        </w:numPr>
        <w:spacing w:after="10"/>
        <w:ind w:hanging="360"/>
      </w:pPr>
      <w:r>
        <w:t>Experience of lone</w:t>
      </w:r>
      <w:r w:rsidR="00F47EF8">
        <w:t>/autonomous working.</w:t>
      </w:r>
    </w:p>
    <w:p w14:paraId="7AE83AB8" w14:textId="2B70A85F" w:rsidR="008E4B59" w:rsidRDefault="006729BB" w:rsidP="00A44847">
      <w:pPr>
        <w:numPr>
          <w:ilvl w:val="0"/>
          <w:numId w:val="4"/>
        </w:numPr>
        <w:spacing w:after="10"/>
        <w:ind w:hanging="360"/>
      </w:pPr>
      <w:r>
        <w:t xml:space="preserve">Diploma in Complementary Therapies </w:t>
      </w:r>
      <w:r w:rsidR="00475911">
        <w:t>or</w:t>
      </w:r>
      <w:r w:rsidR="00A44847">
        <w:t xml:space="preserve"> </w:t>
      </w:r>
      <w:r w:rsidR="00217CD6">
        <w:t>q</w:t>
      </w:r>
      <w:r>
        <w:t xml:space="preserve">ualification to practice a minimum of 2 Complementary therapies  </w:t>
      </w:r>
    </w:p>
    <w:p w14:paraId="3A219623" w14:textId="77777777" w:rsidR="008E4B59" w:rsidRDefault="006729BB">
      <w:pPr>
        <w:spacing w:after="0" w:line="259" w:lineRule="auto"/>
        <w:ind w:left="1287" w:firstLine="0"/>
        <w:jc w:val="left"/>
      </w:pPr>
      <w:r>
        <w:t xml:space="preserve"> </w:t>
      </w:r>
    </w:p>
    <w:p w14:paraId="358988C5" w14:textId="77777777" w:rsidR="008E4B59" w:rsidRDefault="006729BB">
      <w:pPr>
        <w:spacing w:after="16" w:line="259" w:lineRule="auto"/>
        <w:ind w:left="567" w:firstLine="0"/>
        <w:jc w:val="left"/>
      </w:pPr>
      <w:r>
        <w:t xml:space="preserve"> </w:t>
      </w:r>
    </w:p>
    <w:p w14:paraId="7850AF0D" w14:textId="77777777" w:rsidR="008E4B59" w:rsidRDefault="006729BB">
      <w:pPr>
        <w:spacing w:after="5" w:line="249" w:lineRule="auto"/>
        <w:ind w:left="562" w:hanging="10"/>
        <w:jc w:val="left"/>
      </w:pPr>
      <w:r>
        <w:rPr>
          <w:b/>
        </w:rPr>
        <w:t xml:space="preserve">PART 2 - DUTIES &amp; KEY RESPONSIBILITIES  </w:t>
      </w:r>
    </w:p>
    <w:p w14:paraId="4A587C7C" w14:textId="77777777" w:rsidR="008E4B59" w:rsidRDefault="006729BB">
      <w:pPr>
        <w:spacing w:after="0" w:line="259" w:lineRule="auto"/>
        <w:ind w:left="567" w:firstLine="0"/>
        <w:jc w:val="left"/>
      </w:pPr>
      <w:r>
        <w:rPr>
          <w:b/>
        </w:rPr>
        <w:t xml:space="preserve"> </w:t>
      </w:r>
    </w:p>
    <w:p w14:paraId="3FAC7724" w14:textId="77777777" w:rsidR="008E4B59" w:rsidRDefault="006729BB">
      <w:pPr>
        <w:numPr>
          <w:ilvl w:val="0"/>
          <w:numId w:val="5"/>
        </w:numPr>
        <w:spacing w:after="271" w:line="249" w:lineRule="auto"/>
        <w:ind w:hanging="221"/>
        <w:jc w:val="left"/>
      </w:pPr>
      <w:r>
        <w:rPr>
          <w:b/>
        </w:rPr>
        <w:t xml:space="preserve">Responsibility for Complementary therapies </w:t>
      </w:r>
    </w:p>
    <w:p w14:paraId="32CEE777" w14:textId="3308C0CA" w:rsidR="00C97222" w:rsidRDefault="00C97222" w:rsidP="00B15B19">
      <w:pPr>
        <w:pStyle w:val="ListParagraph"/>
        <w:numPr>
          <w:ilvl w:val="0"/>
          <w:numId w:val="17"/>
        </w:numPr>
      </w:pPr>
      <w:r>
        <w:t>To use various strategies</w:t>
      </w:r>
      <w:r w:rsidR="005E0138">
        <w:t xml:space="preserve"> and ability to adapt</w:t>
      </w:r>
      <w:r>
        <w:t xml:space="preserve"> to provide skilled, compassionate, individualised therapies within a palliative, bereavement, and perinatal care setting. </w:t>
      </w:r>
    </w:p>
    <w:p w14:paraId="46929AF8" w14:textId="7B1DAD61" w:rsidR="00C97222" w:rsidRDefault="00C97222" w:rsidP="00B15B19">
      <w:pPr>
        <w:pStyle w:val="ListParagraph"/>
        <w:numPr>
          <w:ilvl w:val="0"/>
          <w:numId w:val="17"/>
        </w:numPr>
      </w:pPr>
      <w:r>
        <w:t xml:space="preserve">To have excellent IT skills to use our database to record client information </w:t>
      </w:r>
    </w:p>
    <w:p w14:paraId="014FF4AA" w14:textId="4BDFE20B" w:rsidR="00C97222" w:rsidRDefault="00C97222" w:rsidP="00B15B19">
      <w:pPr>
        <w:pStyle w:val="ListParagraph"/>
        <w:numPr>
          <w:ilvl w:val="0"/>
          <w:numId w:val="17"/>
        </w:numPr>
      </w:pPr>
      <w:r>
        <w:t>To work independently as well as part of a team, effectively managing time and cross-site caseloads.</w:t>
      </w:r>
    </w:p>
    <w:p w14:paraId="7369C5B1" w14:textId="53222EB6" w:rsidR="00C97222" w:rsidRDefault="00C97222" w:rsidP="00B15B19">
      <w:pPr>
        <w:pStyle w:val="ListParagraph"/>
        <w:numPr>
          <w:ilvl w:val="0"/>
          <w:numId w:val="17"/>
        </w:numPr>
      </w:pPr>
      <w:r>
        <w:t xml:space="preserve">To independently travel </w:t>
      </w:r>
      <w:r w:rsidR="005E0138">
        <w:t xml:space="preserve">and work </w:t>
      </w:r>
      <w:r>
        <w:t>between the two hospice sites</w:t>
      </w:r>
      <w:r w:rsidR="00F47EF8">
        <w:t xml:space="preserve"> and community settings.</w:t>
      </w:r>
    </w:p>
    <w:p w14:paraId="60661A21" w14:textId="22B00FFC" w:rsidR="00B15B19" w:rsidRDefault="00B15B19" w:rsidP="00B15B19">
      <w:pPr>
        <w:pStyle w:val="ListParagraph"/>
        <w:numPr>
          <w:ilvl w:val="0"/>
          <w:numId w:val="17"/>
        </w:numPr>
      </w:pPr>
      <w:r>
        <w:t xml:space="preserve">To </w:t>
      </w:r>
      <w:r w:rsidR="00F47EF8">
        <w:t xml:space="preserve">work flexibly over a </w:t>
      </w:r>
      <w:proofErr w:type="gramStart"/>
      <w:r w:rsidR="00F47EF8">
        <w:t>7 day</w:t>
      </w:r>
      <w:proofErr w:type="gramEnd"/>
      <w:r w:rsidR="00F47EF8">
        <w:t xml:space="preserve"> period according to the needs of the service.</w:t>
      </w:r>
    </w:p>
    <w:p w14:paraId="0EB35089" w14:textId="0820621A" w:rsidR="006962BA" w:rsidRDefault="006729BB" w:rsidP="00B15B19">
      <w:pPr>
        <w:pStyle w:val="ListParagraph"/>
        <w:numPr>
          <w:ilvl w:val="0"/>
          <w:numId w:val="17"/>
        </w:numPr>
      </w:pPr>
      <w:r>
        <w:t xml:space="preserve">To provide complementary therapies following best practice guidance. </w:t>
      </w:r>
    </w:p>
    <w:p w14:paraId="7F995BD5" w14:textId="403364EB" w:rsidR="008E4B59" w:rsidRDefault="006729BB" w:rsidP="00B15B19">
      <w:pPr>
        <w:pStyle w:val="ListParagraph"/>
        <w:numPr>
          <w:ilvl w:val="0"/>
          <w:numId w:val="17"/>
        </w:numPr>
      </w:pPr>
      <w:r>
        <w:t xml:space="preserve">To document all therapies or treatments provided accurately in line with Claire House policy. </w:t>
      </w:r>
    </w:p>
    <w:p w14:paraId="3964F0B1" w14:textId="77777777" w:rsidR="008E4B59" w:rsidRDefault="006729BB" w:rsidP="00B15B19">
      <w:pPr>
        <w:pStyle w:val="ListParagraph"/>
        <w:numPr>
          <w:ilvl w:val="0"/>
          <w:numId w:val="17"/>
        </w:numPr>
        <w:spacing w:after="46"/>
      </w:pPr>
      <w:r>
        <w:lastRenderedPageBreak/>
        <w:t xml:space="preserve">To ensure the efficient control, supply and storage of Complementary therapy resources. </w:t>
      </w:r>
    </w:p>
    <w:p w14:paraId="1320C1BA" w14:textId="2A52816C" w:rsidR="00B15B19" w:rsidRDefault="006729BB" w:rsidP="00B15B19">
      <w:pPr>
        <w:pStyle w:val="ListParagraph"/>
        <w:numPr>
          <w:ilvl w:val="0"/>
          <w:numId w:val="17"/>
        </w:numPr>
        <w:spacing w:after="232" w:line="239" w:lineRule="auto"/>
      </w:pPr>
      <w:r>
        <w:t xml:space="preserve">To </w:t>
      </w:r>
      <w:r w:rsidR="00B15B19">
        <w:t xml:space="preserve">evidence and </w:t>
      </w:r>
      <w:r>
        <w:t>take responsibility for maintaining his/her own professional development, meeting</w:t>
      </w:r>
      <w:r w:rsidR="00F47EF8">
        <w:t xml:space="preserve"> designated line manager </w:t>
      </w:r>
      <w:r>
        <w:t xml:space="preserve">for regular appraisals, identifying and agreeing personal objectives and development plans. </w:t>
      </w:r>
    </w:p>
    <w:p w14:paraId="74FC932A" w14:textId="722CE6FB" w:rsidR="008E4B59" w:rsidRDefault="00B15B19" w:rsidP="00B15B19">
      <w:pPr>
        <w:pStyle w:val="ListParagraph"/>
        <w:numPr>
          <w:ilvl w:val="0"/>
          <w:numId w:val="17"/>
        </w:numPr>
        <w:spacing w:after="232" w:line="239" w:lineRule="auto"/>
      </w:pPr>
      <w:r w:rsidRPr="00B15B19">
        <w:t>Understand the effects of a range of life limiting conditions</w:t>
      </w:r>
      <w:r>
        <w:t xml:space="preserve">, </w:t>
      </w:r>
      <w:r w:rsidRPr="00B15B19">
        <w:t>their treatments and the implications when delivering complementary therapies.</w:t>
      </w:r>
    </w:p>
    <w:p w14:paraId="18A697CA" w14:textId="04E30A83" w:rsidR="008E4B59" w:rsidRDefault="005E0138" w:rsidP="00E97324">
      <w:pPr>
        <w:pStyle w:val="ListParagraph"/>
        <w:numPr>
          <w:ilvl w:val="0"/>
          <w:numId w:val="17"/>
        </w:numPr>
        <w:spacing w:after="232" w:line="239" w:lineRule="auto"/>
      </w:pPr>
      <w:r>
        <w:t>Demonstrate an understanding of the importance of complementary therapy in palliative care.</w:t>
      </w:r>
    </w:p>
    <w:p w14:paraId="2C36A2AE" w14:textId="77777777" w:rsidR="00E97324" w:rsidRDefault="00E97324" w:rsidP="00E97324">
      <w:pPr>
        <w:pStyle w:val="ListParagraph"/>
        <w:spacing w:after="232" w:line="239" w:lineRule="auto"/>
        <w:ind w:left="1272" w:firstLine="0"/>
      </w:pPr>
    </w:p>
    <w:p w14:paraId="4A19D8A7" w14:textId="77777777" w:rsidR="008E4B59" w:rsidRDefault="006729BB">
      <w:pPr>
        <w:numPr>
          <w:ilvl w:val="0"/>
          <w:numId w:val="5"/>
        </w:numPr>
        <w:spacing w:after="271" w:line="249" w:lineRule="auto"/>
        <w:ind w:hanging="221"/>
        <w:jc w:val="left"/>
      </w:pPr>
      <w:r>
        <w:rPr>
          <w:b/>
        </w:rPr>
        <w:t xml:space="preserve">Responsibility for Complementary Therapies service development </w:t>
      </w:r>
    </w:p>
    <w:p w14:paraId="0AF7829E" w14:textId="77777777" w:rsidR="008E4B59" w:rsidRDefault="006729BB">
      <w:pPr>
        <w:numPr>
          <w:ilvl w:val="1"/>
          <w:numId w:val="5"/>
        </w:numPr>
        <w:ind w:hanging="360"/>
      </w:pPr>
      <w:r>
        <w:t xml:space="preserve">To promote and educate staff and service users about complementary therapies as a service provision both internally and externally. </w:t>
      </w:r>
    </w:p>
    <w:p w14:paraId="545AAD88" w14:textId="77777777" w:rsidR="008E4B59" w:rsidRDefault="006729BB">
      <w:pPr>
        <w:numPr>
          <w:ilvl w:val="1"/>
          <w:numId w:val="5"/>
        </w:numPr>
        <w:ind w:hanging="360"/>
      </w:pPr>
      <w:r>
        <w:t xml:space="preserve">To be proactive in identifying ways of improving and developing complementary therapy services. </w:t>
      </w:r>
    </w:p>
    <w:p w14:paraId="35C014D8" w14:textId="5DF97A8A" w:rsidR="008E4B59" w:rsidRDefault="006729BB">
      <w:pPr>
        <w:numPr>
          <w:ilvl w:val="1"/>
          <w:numId w:val="5"/>
        </w:numPr>
        <w:ind w:hanging="360"/>
      </w:pPr>
      <w:r>
        <w:t xml:space="preserve">With the support from the </w:t>
      </w:r>
      <w:r w:rsidR="006962BA">
        <w:t>Complementary Therapy Coordinators</w:t>
      </w:r>
      <w:r>
        <w:t xml:space="preserve">, evaluate the use and experiences of those referred for Complementary therapies. </w:t>
      </w:r>
    </w:p>
    <w:p w14:paraId="20CB4477" w14:textId="46DEF193" w:rsidR="008E4B59" w:rsidRDefault="008E4B59">
      <w:pPr>
        <w:spacing w:after="0" w:line="259" w:lineRule="auto"/>
        <w:ind w:left="567" w:firstLine="0"/>
        <w:jc w:val="left"/>
      </w:pPr>
    </w:p>
    <w:p w14:paraId="310E5A74" w14:textId="77777777" w:rsidR="008E4B59" w:rsidRDefault="006729BB">
      <w:pPr>
        <w:numPr>
          <w:ilvl w:val="0"/>
          <w:numId w:val="5"/>
        </w:numPr>
        <w:spacing w:after="55" w:line="249" w:lineRule="auto"/>
        <w:ind w:hanging="221"/>
        <w:jc w:val="left"/>
      </w:pPr>
      <w:r>
        <w:rPr>
          <w:b/>
        </w:rPr>
        <w:t xml:space="preserve">General Claire House Requirements  </w:t>
      </w:r>
    </w:p>
    <w:p w14:paraId="0EB0EA16" w14:textId="77777777" w:rsidR="008E4B59" w:rsidRDefault="006729BB">
      <w:pPr>
        <w:spacing w:after="93" w:line="259" w:lineRule="auto"/>
        <w:ind w:left="567" w:firstLine="0"/>
        <w:jc w:val="left"/>
      </w:pPr>
      <w:r>
        <w:t xml:space="preserve"> </w:t>
      </w:r>
    </w:p>
    <w:p w14:paraId="34110E95" w14:textId="77777777" w:rsidR="008E4B59" w:rsidRDefault="006729BB">
      <w:pPr>
        <w:numPr>
          <w:ilvl w:val="1"/>
          <w:numId w:val="5"/>
        </w:numPr>
        <w:ind w:hanging="360"/>
      </w:pPr>
      <w:r>
        <w:t xml:space="preserve">Adhere to and comply with organisational policies, procedures and guidelines </w:t>
      </w:r>
      <w:proofErr w:type="gramStart"/>
      <w:r>
        <w:t>at all times</w:t>
      </w:r>
      <w:proofErr w:type="gramEnd"/>
      <w:r>
        <w:t xml:space="preserve">  </w:t>
      </w:r>
    </w:p>
    <w:p w14:paraId="0D6933A3" w14:textId="77777777" w:rsidR="008E4B59" w:rsidRDefault="006729BB">
      <w:pPr>
        <w:numPr>
          <w:ilvl w:val="1"/>
          <w:numId w:val="5"/>
        </w:numPr>
        <w:spacing w:after="113" w:line="239" w:lineRule="auto"/>
        <w:ind w:hanging="360"/>
      </w:pPr>
      <w:r>
        <w:t xml:space="preserve">Implement risk management strategies (including reporting, registering risk and learning), taking all reasonable steps to manage and promote a safe and healthy working environment which is free from discrimination  </w:t>
      </w:r>
    </w:p>
    <w:p w14:paraId="17EEAEF6" w14:textId="77777777" w:rsidR="008E4B59" w:rsidRDefault="006729BB">
      <w:pPr>
        <w:numPr>
          <w:ilvl w:val="1"/>
          <w:numId w:val="5"/>
        </w:numPr>
        <w:spacing w:after="113" w:line="239" w:lineRule="auto"/>
        <w:ind w:hanging="360"/>
      </w:pPr>
      <w:r>
        <w:t xml:space="preserve">Implement Health and Safety regulations through risk assessment. Maintain a constant awareness of health, welfare and safety issues affecting colleagues, service users, volunteers, visitors and themselves, reporting any accidents or faults in line with organisational policy. Participate fully in health and safety training  </w:t>
      </w:r>
    </w:p>
    <w:p w14:paraId="3ABAD66E" w14:textId="77777777" w:rsidR="008E4B59" w:rsidRDefault="006729BB">
      <w:pPr>
        <w:numPr>
          <w:ilvl w:val="1"/>
          <w:numId w:val="5"/>
        </w:numPr>
        <w:spacing w:after="105"/>
        <w:ind w:hanging="360"/>
      </w:pPr>
      <w:r>
        <w:t xml:space="preserve">Comply with the organisational policy on confidentiality and the Data Protection Act 1998 relating to information held manually or on computerised systems  </w:t>
      </w:r>
    </w:p>
    <w:p w14:paraId="2CC1033E" w14:textId="77777777" w:rsidR="008E4B59" w:rsidRDefault="006729BB">
      <w:pPr>
        <w:numPr>
          <w:ilvl w:val="1"/>
          <w:numId w:val="5"/>
        </w:numPr>
        <w:ind w:hanging="360"/>
      </w:pPr>
      <w:r>
        <w:t xml:space="preserve">Respect the confidentiality and privacy of children, young adults, volunteers and staff </w:t>
      </w:r>
      <w:proofErr w:type="gramStart"/>
      <w:r>
        <w:t>at all times</w:t>
      </w:r>
      <w:proofErr w:type="gramEnd"/>
      <w:r>
        <w:t xml:space="preserve">  </w:t>
      </w:r>
    </w:p>
    <w:p w14:paraId="03A62DBB" w14:textId="71E66E63" w:rsidR="008E4B59" w:rsidRDefault="006729BB" w:rsidP="006962BA">
      <w:pPr>
        <w:pStyle w:val="ListParagraph"/>
        <w:numPr>
          <w:ilvl w:val="1"/>
          <w:numId w:val="5"/>
        </w:numPr>
        <w:spacing w:after="105"/>
      </w:pPr>
      <w:r>
        <w:t xml:space="preserve">Participate in personal training, development and appraisal, and attend all relevant training courses as required  </w:t>
      </w:r>
    </w:p>
    <w:p w14:paraId="193507FF" w14:textId="77777777" w:rsidR="008E4B59" w:rsidRDefault="006729BB">
      <w:pPr>
        <w:numPr>
          <w:ilvl w:val="1"/>
          <w:numId w:val="5"/>
        </w:numPr>
        <w:ind w:hanging="360"/>
      </w:pPr>
      <w:r>
        <w:t xml:space="preserve">Take part in organisational research and audit  </w:t>
      </w:r>
    </w:p>
    <w:p w14:paraId="228089CB" w14:textId="77777777" w:rsidR="008E4B59" w:rsidRDefault="006729BB">
      <w:pPr>
        <w:numPr>
          <w:ilvl w:val="1"/>
          <w:numId w:val="5"/>
        </w:numPr>
        <w:spacing w:after="10"/>
        <w:ind w:hanging="360"/>
      </w:pPr>
      <w:r>
        <w:t xml:space="preserve">Embrace the positive volunteer culture which Claire House strives to create.  </w:t>
      </w:r>
    </w:p>
    <w:p w14:paraId="38330784" w14:textId="77777777" w:rsidR="008E4B59" w:rsidRDefault="006729BB">
      <w:pPr>
        <w:spacing w:after="0" w:line="259" w:lineRule="auto"/>
        <w:ind w:left="1287" w:firstLine="0"/>
        <w:jc w:val="left"/>
      </w:pPr>
      <w:r>
        <w:t xml:space="preserve"> </w:t>
      </w:r>
    </w:p>
    <w:p w14:paraId="18B41378" w14:textId="77777777" w:rsidR="008E4B59" w:rsidRDefault="006729BB">
      <w:pPr>
        <w:spacing w:after="0" w:line="259" w:lineRule="auto"/>
        <w:ind w:left="567" w:firstLine="0"/>
        <w:jc w:val="left"/>
      </w:pPr>
      <w:r>
        <w:rPr>
          <w:i/>
        </w:rPr>
        <w:t xml:space="preserve"> </w:t>
      </w:r>
    </w:p>
    <w:p w14:paraId="4F5BA521" w14:textId="77777777" w:rsidR="008E4B59" w:rsidRDefault="006729BB">
      <w:pPr>
        <w:spacing w:after="0" w:line="249" w:lineRule="auto"/>
        <w:ind w:left="562" w:hanging="10"/>
        <w:jc w:val="left"/>
      </w:pPr>
      <w:r>
        <w:rPr>
          <w:i/>
        </w:rPr>
        <w:t xml:space="preserve">The post holder must </w:t>
      </w:r>
      <w:proofErr w:type="gramStart"/>
      <w:r>
        <w:rPr>
          <w:i/>
        </w:rPr>
        <w:t>act at all times</w:t>
      </w:r>
      <w:proofErr w:type="gramEnd"/>
      <w:r>
        <w:rPr>
          <w:i/>
        </w:rPr>
        <w:t xml:space="preserve"> in a professional and responsible manner and have due regard to confidentiality and Health and Safety legislation.  </w:t>
      </w:r>
    </w:p>
    <w:p w14:paraId="09DAC838" w14:textId="77777777" w:rsidR="008E4B59" w:rsidRDefault="006729BB">
      <w:pPr>
        <w:spacing w:after="0" w:line="259" w:lineRule="auto"/>
        <w:ind w:left="567" w:firstLine="0"/>
        <w:jc w:val="left"/>
      </w:pPr>
      <w:r>
        <w:t xml:space="preserve"> </w:t>
      </w:r>
    </w:p>
    <w:p w14:paraId="293FCF08" w14:textId="77777777" w:rsidR="008E4B59" w:rsidRDefault="006729BB">
      <w:pPr>
        <w:spacing w:after="5" w:line="249" w:lineRule="auto"/>
        <w:ind w:left="562" w:hanging="10"/>
        <w:jc w:val="left"/>
      </w:pPr>
      <w:r>
        <w:rPr>
          <w:b/>
        </w:rPr>
        <w:t xml:space="preserve">This is an outline job description and should not be regarded as an inflexible specification. Responsibilities will be reviewed periodically in line with service priorities and duties may change or new duties be introduced after consultation with the post holder. As a term of </w:t>
      </w:r>
      <w:r>
        <w:rPr>
          <w:b/>
        </w:rPr>
        <w:lastRenderedPageBreak/>
        <w:t xml:space="preserve">your </w:t>
      </w:r>
      <w:proofErr w:type="gramStart"/>
      <w:r>
        <w:rPr>
          <w:b/>
        </w:rPr>
        <w:t>employment</w:t>
      </w:r>
      <w:proofErr w:type="gramEnd"/>
      <w:r>
        <w:rPr>
          <w:b/>
        </w:rPr>
        <w:t xml:space="preserve"> you may be required to undertake such other duties, such as link roles, and/or hours of work as may reasonably be required, commensurate with your general level of responsibility within the organisation, at your initial place of work or at any other of the Claire House establishments.  </w:t>
      </w:r>
    </w:p>
    <w:p w14:paraId="0FF632B6" w14:textId="77777777" w:rsidR="008E4B59" w:rsidRDefault="006729BB">
      <w:pPr>
        <w:spacing w:after="218" w:line="259" w:lineRule="auto"/>
        <w:ind w:left="611" w:firstLine="0"/>
        <w:jc w:val="center"/>
      </w:pPr>
      <w:r>
        <w:rPr>
          <w:i/>
        </w:rPr>
        <w:t xml:space="preserve"> </w:t>
      </w:r>
    </w:p>
    <w:p w14:paraId="73042A8F" w14:textId="77777777" w:rsidR="008E4B59" w:rsidRDefault="006729BB">
      <w:pPr>
        <w:spacing w:after="224" w:line="249" w:lineRule="auto"/>
        <w:ind w:left="562" w:hanging="10"/>
        <w:jc w:val="left"/>
      </w:pPr>
      <w:r>
        <w:rPr>
          <w:i/>
        </w:rPr>
        <w:t>Our working premises are no smoking areas.</w:t>
      </w:r>
      <w:r>
        <w:t xml:space="preserve"> </w:t>
      </w:r>
    </w:p>
    <w:p w14:paraId="01E1A3DE" w14:textId="77777777" w:rsidR="008E4B59" w:rsidRDefault="006729BB">
      <w:pPr>
        <w:spacing w:after="16" w:line="259" w:lineRule="auto"/>
        <w:ind w:left="611" w:firstLine="0"/>
        <w:jc w:val="center"/>
      </w:pPr>
      <w:r>
        <w:rPr>
          <w:b/>
        </w:rPr>
        <w:t xml:space="preserve"> </w:t>
      </w:r>
    </w:p>
    <w:p w14:paraId="48582F20" w14:textId="77777777" w:rsidR="008E4B59" w:rsidRDefault="006729BB">
      <w:pPr>
        <w:spacing w:after="19" w:line="259" w:lineRule="auto"/>
        <w:ind w:left="611" w:firstLine="0"/>
        <w:jc w:val="center"/>
      </w:pPr>
      <w:r>
        <w:rPr>
          <w:b/>
        </w:rPr>
        <w:t xml:space="preserve"> </w:t>
      </w:r>
    </w:p>
    <w:p w14:paraId="685067C9" w14:textId="77777777" w:rsidR="009A3C3A" w:rsidRDefault="009A3C3A" w:rsidP="007E4970">
      <w:pPr>
        <w:spacing w:after="19" w:line="259" w:lineRule="auto"/>
        <w:ind w:left="611" w:firstLine="0"/>
        <w:rPr>
          <w:b/>
        </w:rPr>
      </w:pPr>
    </w:p>
    <w:p w14:paraId="79DC3D07" w14:textId="77777777" w:rsidR="009A3C3A" w:rsidRDefault="009A3C3A">
      <w:pPr>
        <w:spacing w:after="160" w:line="278" w:lineRule="auto"/>
        <w:ind w:left="0" w:firstLine="0"/>
        <w:jc w:val="left"/>
        <w:rPr>
          <w:b/>
        </w:rPr>
      </w:pPr>
      <w:r>
        <w:rPr>
          <w:b/>
        </w:rPr>
        <w:br w:type="page"/>
      </w:r>
    </w:p>
    <w:p w14:paraId="3BF0B234" w14:textId="77777777" w:rsidR="002F767A" w:rsidRPr="002F767A" w:rsidRDefault="006729BB" w:rsidP="002F767A">
      <w:pPr>
        <w:jc w:val="center"/>
        <w:rPr>
          <w:rFonts w:ascii="Aptos" w:eastAsia="Aptos" w:hAnsi="Aptos" w:cs="Times New Roman"/>
          <w:b/>
          <w:bCs/>
          <w:color w:val="auto"/>
          <w:sz w:val="28"/>
          <w:szCs w:val="28"/>
          <w:u w:val="single"/>
          <w:lang w:val="en-US" w:eastAsia="en-US"/>
        </w:rPr>
      </w:pPr>
      <w:r>
        <w:rPr>
          <w:b/>
        </w:rPr>
        <w:lastRenderedPageBreak/>
        <w:t xml:space="preserve"> </w:t>
      </w:r>
      <w:r w:rsidR="002F767A" w:rsidRPr="002F767A">
        <w:rPr>
          <w:rFonts w:ascii="Aptos" w:eastAsia="Aptos" w:hAnsi="Aptos" w:cs="Times New Roman"/>
          <w:b/>
          <w:bCs/>
          <w:color w:val="auto"/>
          <w:sz w:val="28"/>
          <w:szCs w:val="28"/>
          <w:u w:val="single"/>
          <w:lang w:val="en-US" w:eastAsia="en-US"/>
        </w:rPr>
        <w:t>Person Specification</w:t>
      </w:r>
    </w:p>
    <w:p w14:paraId="1BF14B96" w14:textId="77777777" w:rsidR="002F767A" w:rsidRPr="002F767A" w:rsidRDefault="002F767A" w:rsidP="002F767A">
      <w:pPr>
        <w:spacing w:after="160" w:line="259" w:lineRule="auto"/>
        <w:ind w:left="0" w:firstLine="0"/>
        <w:jc w:val="left"/>
        <w:rPr>
          <w:rFonts w:ascii="Aptos" w:eastAsia="Aptos" w:hAnsi="Aptos" w:cs="Times New Roman"/>
          <w:color w:val="auto"/>
          <w:szCs w:val="22"/>
          <w:lang w:val="en-US" w:eastAsia="en-US"/>
        </w:rPr>
      </w:pPr>
    </w:p>
    <w:tbl>
      <w:tblPr>
        <w:tblStyle w:val="TableGrid0"/>
        <w:tblW w:w="10490" w:type="dxa"/>
        <w:tblInd w:w="-714" w:type="dxa"/>
        <w:tblLook w:val="04A0" w:firstRow="1" w:lastRow="0" w:firstColumn="1" w:lastColumn="0" w:noHBand="0" w:noVBand="1"/>
      </w:tblPr>
      <w:tblGrid>
        <w:gridCol w:w="1985"/>
        <w:gridCol w:w="4111"/>
        <w:gridCol w:w="4394"/>
      </w:tblGrid>
      <w:tr w:rsidR="002F767A" w:rsidRPr="002F767A" w14:paraId="2D7F7CDF" w14:textId="77777777" w:rsidTr="002F767A">
        <w:tc>
          <w:tcPr>
            <w:tcW w:w="1985" w:type="dxa"/>
            <w:shd w:val="clear" w:color="auto" w:fill="D9D9D9"/>
          </w:tcPr>
          <w:p w14:paraId="12ED730A" w14:textId="77777777" w:rsidR="002F767A" w:rsidRPr="002F767A" w:rsidRDefault="002F767A" w:rsidP="002F767A">
            <w:pPr>
              <w:spacing w:after="0" w:line="240" w:lineRule="auto"/>
              <w:ind w:left="0" w:firstLine="0"/>
              <w:jc w:val="left"/>
              <w:rPr>
                <w:rFonts w:ascii="Aptos" w:eastAsia="Aptos" w:hAnsi="Aptos" w:cs="Times New Roman"/>
                <w:b/>
                <w:bCs/>
                <w:color w:val="auto"/>
                <w:u w:val="single"/>
              </w:rPr>
            </w:pPr>
            <w:r w:rsidRPr="002F767A">
              <w:rPr>
                <w:rFonts w:ascii="Aptos" w:eastAsia="Aptos" w:hAnsi="Aptos" w:cs="Times New Roman"/>
                <w:b/>
                <w:bCs/>
                <w:color w:val="auto"/>
                <w:u w:val="single"/>
              </w:rPr>
              <w:t>Criteria</w:t>
            </w:r>
          </w:p>
        </w:tc>
        <w:tc>
          <w:tcPr>
            <w:tcW w:w="4111" w:type="dxa"/>
            <w:shd w:val="clear" w:color="auto" w:fill="D9D9D9"/>
          </w:tcPr>
          <w:p w14:paraId="3A630D4A" w14:textId="77777777" w:rsidR="002F767A" w:rsidRPr="002F767A" w:rsidRDefault="002F767A" w:rsidP="002F767A">
            <w:pPr>
              <w:spacing w:after="0" w:line="240" w:lineRule="auto"/>
              <w:ind w:left="0" w:firstLine="0"/>
              <w:jc w:val="left"/>
              <w:rPr>
                <w:rFonts w:ascii="Aptos" w:eastAsia="Aptos" w:hAnsi="Aptos" w:cs="Times New Roman"/>
                <w:b/>
                <w:bCs/>
                <w:color w:val="auto"/>
                <w:u w:val="single"/>
              </w:rPr>
            </w:pPr>
            <w:r w:rsidRPr="002F767A">
              <w:rPr>
                <w:rFonts w:ascii="Aptos" w:eastAsia="Aptos" w:hAnsi="Aptos" w:cs="Times New Roman"/>
                <w:b/>
                <w:bCs/>
                <w:color w:val="auto"/>
                <w:u w:val="single"/>
              </w:rPr>
              <w:t>Essential</w:t>
            </w:r>
          </w:p>
        </w:tc>
        <w:tc>
          <w:tcPr>
            <w:tcW w:w="4394" w:type="dxa"/>
            <w:shd w:val="clear" w:color="auto" w:fill="D9D9D9"/>
          </w:tcPr>
          <w:p w14:paraId="0501B4BD" w14:textId="77777777" w:rsidR="002F767A" w:rsidRPr="002F767A" w:rsidRDefault="002F767A" w:rsidP="002F767A">
            <w:pPr>
              <w:spacing w:after="0" w:line="240" w:lineRule="auto"/>
              <w:ind w:left="0" w:firstLine="0"/>
              <w:jc w:val="left"/>
              <w:rPr>
                <w:rFonts w:ascii="Aptos" w:eastAsia="Aptos" w:hAnsi="Aptos" w:cs="Times New Roman"/>
                <w:b/>
                <w:bCs/>
                <w:color w:val="auto"/>
                <w:u w:val="single"/>
              </w:rPr>
            </w:pPr>
            <w:r w:rsidRPr="002F767A">
              <w:rPr>
                <w:rFonts w:ascii="Aptos" w:eastAsia="Aptos" w:hAnsi="Aptos" w:cs="Times New Roman"/>
                <w:b/>
                <w:bCs/>
                <w:color w:val="auto"/>
                <w:u w:val="single"/>
              </w:rPr>
              <w:t>Desirable</w:t>
            </w:r>
          </w:p>
        </w:tc>
      </w:tr>
      <w:tr w:rsidR="002F767A" w:rsidRPr="002F767A" w14:paraId="4991F7BA" w14:textId="77777777" w:rsidTr="00E820D7">
        <w:tc>
          <w:tcPr>
            <w:tcW w:w="1985" w:type="dxa"/>
          </w:tcPr>
          <w:p w14:paraId="0EE6320F" w14:textId="77777777" w:rsidR="002F767A" w:rsidRPr="002F767A" w:rsidRDefault="002F767A" w:rsidP="002F767A">
            <w:pPr>
              <w:spacing w:after="0" w:line="240" w:lineRule="auto"/>
              <w:ind w:left="0" w:firstLine="0"/>
              <w:jc w:val="left"/>
              <w:rPr>
                <w:rFonts w:ascii="Aptos" w:eastAsia="Aptos" w:hAnsi="Aptos" w:cs="Times New Roman"/>
                <w:b/>
                <w:bCs/>
                <w:color w:val="auto"/>
              </w:rPr>
            </w:pPr>
            <w:r w:rsidRPr="002F767A">
              <w:rPr>
                <w:rFonts w:ascii="Aptos" w:eastAsia="Aptos" w:hAnsi="Aptos" w:cs="Times New Roman"/>
                <w:b/>
                <w:bCs/>
                <w:color w:val="auto"/>
              </w:rPr>
              <w:t>Qualifications, Special Training &amp; Education</w:t>
            </w:r>
          </w:p>
        </w:tc>
        <w:tc>
          <w:tcPr>
            <w:tcW w:w="4111" w:type="dxa"/>
          </w:tcPr>
          <w:p w14:paraId="301B2205"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Diploma Level 3 or above in Complementary therapies </w:t>
            </w:r>
          </w:p>
          <w:p w14:paraId="1BF4F8FA"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Evidence of continued professional development</w:t>
            </w:r>
          </w:p>
          <w:p w14:paraId="20005C86"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Diploma Level in Aromatherapy, Reflexology, Massage, Anatomy and Physiology.</w:t>
            </w:r>
          </w:p>
          <w:p w14:paraId="48EA4204"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Membership of a professional association e.g. Federation of Holistic Therapies (‘FHT’)</w:t>
            </w:r>
          </w:p>
          <w:p w14:paraId="5DF37C47"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A willingness to undertake relevant palliative care education</w:t>
            </w:r>
          </w:p>
          <w:p w14:paraId="60F38E0D" w14:textId="77777777" w:rsidR="002F767A" w:rsidRPr="002F767A" w:rsidRDefault="002F767A" w:rsidP="002F767A">
            <w:pPr>
              <w:spacing w:after="0" w:line="240" w:lineRule="auto"/>
              <w:ind w:left="0" w:firstLine="0"/>
              <w:jc w:val="left"/>
              <w:rPr>
                <w:rFonts w:ascii="Aptos" w:eastAsia="Aptos" w:hAnsi="Aptos" w:cs="Times New Roman"/>
                <w:color w:val="auto"/>
              </w:rPr>
            </w:pPr>
          </w:p>
        </w:tc>
        <w:tc>
          <w:tcPr>
            <w:tcW w:w="4394" w:type="dxa"/>
          </w:tcPr>
          <w:p w14:paraId="7A9D75E4"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Qualification to practice a minimum of 2 complementary therapies such as, aromatherapy massage, reflexology, crystal healing, sound therapy, baby </w:t>
            </w:r>
            <w:proofErr w:type="gramStart"/>
            <w:r w:rsidRPr="002F767A">
              <w:rPr>
                <w:rFonts w:ascii="Aptos" w:eastAsia="Aptos" w:hAnsi="Aptos" w:cs="Times New Roman"/>
                <w:color w:val="auto"/>
              </w:rPr>
              <w:t>massage ,</w:t>
            </w:r>
            <w:proofErr w:type="gramEnd"/>
            <w:r w:rsidRPr="002F767A">
              <w:rPr>
                <w:rFonts w:ascii="Aptos" w:eastAsia="Aptos" w:hAnsi="Aptos" w:cs="Times New Roman"/>
                <w:color w:val="auto"/>
              </w:rPr>
              <w:t xml:space="preserve"> FRT,  etc.</w:t>
            </w:r>
          </w:p>
          <w:p w14:paraId="05C09E9F"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Qualification in reiki level 1 and interest in further development. </w:t>
            </w:r>
          </w:p>
        </w:tc>
      </w:tr>
      <w:tr w:rsidR="002F767A" w:rsidRPr="002F767A" w14:paraId="7B4C3261" w14:textId="77777777" w:rsidTr="00E820D7">
        <w:tc>
          <w:tcPr>
            <w:tcW w:w="1985" w:type="dxa"/>
          </w:tcPr>
          <w:p w14:paraId="7FD97CB9" w14:textId="77777777" w:rsidR="002F767A" w:rsidRPr="002F767A" w:rsidRDefault="002F767A" w:rsidP="002F767A">
            <w:pPr>
              <w:spacing w:after="0" w:line="240" w:lineRule="auto"/>
              <w:ind w:left="0" w:firstLine="0"/>
              <w:jc w:val="left"/>
              <w:rPr>
                <w:rFonts w:ascii="Aptos" w:eastAsia="Aptos" w:hAnsi="Aptos" w:cs="Times New Roman"/>
                <w:b/>
                <w:bCs/>
                <w:color w:val="auto"/>
              </w:rPr>
            </w:pPr>
            <w:r w:rsidRPr="002F767A">
              <w:rPr>
                <w:rFonts w:ascii="Aptos" w:eastAsia="Aptos" w:hAnsi="Aptos" w:cs="Times New Roman"/>
                <w:b/>
                <w:bCs/>
                <w:color w:val="auto"/>
              </w:rPr>
              <w:t>Experience</w:t>
            </w:r>
          </w:p>
        </w:tc>
        <w:tc>
          <w:tcPr>
            <w:tcW w:w="4111" w:type="dxa"/>
          </w:tcPr>
          <w:p w14:paraId="5592C376"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Experience of working with some of the following- babies, children, young people with complex health/palliative care needs and their families </w:t>
            </w:r>
          </w:p>
          <w:p w14:paraId="7A616240"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Ability to adapt therapies for different client groups </w:t>
            </w:r>
          </w:p>
          <w:p w14:paraId="05033008"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Experience of working in a multi-disciplinary team</w:t>
            </w:r>
          </w:p>
        </w:tc>
        <w:tc>
          <w:tcPr>
            <w:tcW w:w="4394" w:type="dxa"/>
          </w:tcPr>
          <w:p w14:paraId="66566345"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Experience of end-of-life care for babies, children and young people </w:t>
            </w:r>
          </w:p>
          <w:p w14:paraId="1B2B2908"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Experience of lone working </w:t>
            </w:r>
          </w:p>
          <w:p w14:paraId="61D1DF03"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Experience of working in a hospice </w:t>
            </w:r>
          </w:p>
          <w:p w14:paraId="4B655E64"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Knowledge/experience of working for a charity </w:t>
            </w:r>
          </w:p>
          <w:p w14:paraId="0AE2F62D"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Experience of working with bereaved families </w:t>
            </w:r>
          </w:p>
          <w:p w14:paraId="400AD9A4" w14:textId="77777777" w:rsidR="002F767A" w:rsidRPr="002F767A" w:rsidRDefault="002F767A" w:rsidP="002F767A">
            <w:pPr>
              <w:spacing w:after="0" w:line="240" w:lineRule="auto"/>
              <w:ind w:left="720" w:firstLine="0"/>
              <w:contextualSpacing/>
              <w:jc w:val="left"/>
              <w:rPr>
                <w:rFonts w:ascii="Aptos" w:eastAsia="Aptos" w:hAnsi="Aptos" w:cs="Times New Roman"/>
                <w:color w:val="auto"/>
              </w:rPr>
            </w:pPr>
          </w:p>
        </w:tc>
      </w:tr>
      <w:tr w:rsidR="002F767A" w:rsidRPr="002F767A" w14:paraId="657633EB" w14:textId="77777777" w:rsidTr="00E820D7">
        <w:tc>
          <w:tcPr>
            <w:tcW w:w="1985" w:type="dxa"/>
          </w:tcPr>
          <w:p w14:paraId="3535B038" w14:textId="77777777" w:rsidR="002F767A" w:rsidRPr="002F767A" w:rsidRDefault="002F767A" w:rsidP="002F767A">
            <w:pPr>
              <w:spacing w:after="0" w:line="240" w:lineRule="auto"/>
              <w:ind w:left="0" w:firstLine="0"/>
              <w:jc w:val="left"/>
              <w:rPr>
                <w:rFonts w:ascii="Aptos" w:eastAsia="Aptos" w:hAnsi="Aptos" w:cs="Times New Roman"/>
                <w:b/>
                <w:bCs/>
                <w:color w:val="auto"/>
              </w:rPr>
            </w:pPr>
            <w:r w:rsidRPr="002F767A">
              <w:rPr>
                <w:rFonts w:ascii="Aptos" w:eastAsia="Aptos" w:hAnsi="Aptos" w:cs="Times New Roman"/>
                <w:b/>
                <w:bCs/>
                <w:color w:val="auto"/>
              </w:rPr>
              <w:t>Skills and Knowledge</w:t>
            </w:r>
          </w:p>
        </w:tc>
        <w:tc>
          <w:tcPr>
            <w:tcW w:w="4111" w:type="dxa"/>
          </w:tcPr>
          <w:p w14:paraId="67B62D48"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Proven communication skills both verbal and written  </w:t>
            </w:r>
          </w:p>
          <w:p w14:paraId="52F4144C"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Relates well to babies, children, families and professionals </w:t>
            </w:r>
          </w:p>
          <w:p w14:paraId="78BB8C16"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Good organisational skills and the ability to prioritise and delegate workload </w:t>
            </w:r>
          </w:p>
          <w:p w14:paraId="4DFA1816"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Ability to work alone using own initiative </w:t>
            </w:r>
          </w:p>
          <w:p w14:paraId="0E7AD3A5"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Empathetic Listening Skills</w:t>
            </w:r>
          </w:p>
          <w:p w14:paraId="191617A4"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Proven ability of assessing, planning and implementing a range of complementary therapies </w:t>
            </w:r>
          </w:p>
          <w:p w14:paraId="7F95B8FA"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Ability to record information in a concise, accurate and legible manner. </w:t>
            </w:r>
          </w:p>
          <w:p w14:paraId="2DE65D2F"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Excellent IT skills</w:t>
            </w:r>
          </w:p>
        </w:tc>
        <w:tc>
          <w:tcPr>
            <w:tcW w:w="4394" w:type="dxa"/>
          </w:tcPr>
          <w:p w14:paraId="7991B268" w14:textId="77777777" w:rsidR="002F767A" w:rsidRPr="002F767A" w:rsidRDefault="002F767A" w:rsidP="002F767A">
            <w:pPr>
              <w:spacing w:after="0" w:line="240" w:lineRule="auto"/>
              <w:ind w:left="720" w:firstLine="0"/>
              <w:contextualSpacing/>
              <w:jc w:val="left"/>
              <w:rPr>
                <w:rFonts w:ascii="Aptos" w:eastAsia="Aptos" w:hAnsi="Aptos" w:cs="Times New Roman"/>
                <w:color w:val="auto"/>
              </w:rPr>
            </w:pPr>
          </w:p>
        </w:tc>
      </w:tr>
      <w:tr w:rsidR="002F767A" w:rsidRPr="002F767A" w14:paraId="4F47082A" w14:textId="77777777" w:rsidTr="00E820D7">
        <w:tc>
          <w:tcPr>
            <w:tcW w:w="1985" w:type="dxa"/>
          </w:tcPr>
          <w:p w14:paraId="02B2AD32" w14:textId="77777777" w:rsidR="002F767A" w:rsidRPr="002F767A" w:rsidRDefault="002F767A" w:rsidP="002F767A">
            <w:pPr>
              <w:spacing w:after="0" w:line="240" w:lineRule="auto"/>
              <w:ind w:left="0" w:firstLine="0"/>
              <w:jc w:val="left"/>
              <w:rPr>
                <w:rFonts w:ascii="Aptos" w:eastAsia="Aptos" w:hAnsi="Aptos" w:cs="Times New Roman"/>
                <w:b/>
                <w:bCs/>
                <w:color w:val="auto"/>
              </w:rPr>
            </w:pPr>
            <w:r w:rsidRPr="002F767A">
              <w:rPr>
                <w:rFonts w:ascii="Aptos" w:eastAsia="Aptos" w:hAnsi="Aptos" w:cs="Times New Roman"/>
                <w:b/>
                <w:bCs/>
                <w:color w:val="auto"/>
              </w:rPr>
              <w:t>Aptitudes &amp; Attributes</w:t>
            </w:r>
          </w:p>
        </w:tc>
        <w:tc>
          <w:tcPr>
            <w:tcW w:w="4111" w:type="dxa"/>
          </w:tcPr>
          <w:p w14:paraId="1BAAFD15"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Able to work independently and collaboratively across all departments </w:t>
            </w:r>
          </w:p>
          <w:p w14:paraId="09BBBEAA"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Supportive of colleagues, babies, children and families.</w:t>
            </w:r>
          </w:p>
          <w:p w14:paraId="028E3470"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lastRenderedPageBreak/>
              <w:t>Willing to support with hosting workshops, sound baths and events</w:t>
            </w:r>
          </w:p>
          <w:p w14:paraId="247E5467"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 Ability to motivate self and others </w:t>
            </w:r>
          </w:p>
          <w:p w14:paraId="1D78B13D"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Ability to manage time efficiently and effectively</w:t>
            </w:r>
          </w:p>
          <w:p w14:paraId="3A343605"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 Proactive ability to develop own role within the Service </w:t>
            </w:r>
          </w:p>
          <w:p w14:paraId="000934E3"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Car driver</w:t>
            </w:r>
          </w:p>
          <w:p w14:paraId="7C3E9E7C"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Flexibility to work some weekends and evenings if needed</w:t>
            </w:r>
          </w:p>
        </w:tc>
        <w:tc>
          <w:tcPr>
            <w:tcW w:w="4394" w:type="dxa"/>
          </w:tcPr>
          <w:p w14:paraId="0952F9D5" w14:textId="77777777" w:rsidR="002F767A" w:rsidRPr="002F767A" w:rsidRDefault="002F767A" w:rsidP="002F767A">
            <w:pPr>
              <w:spacing w:after="0" w:line="240" w:lineRule="auto"/>
              <w:ind w:left="720" w:firstLine="0"/>
              <w:contextualSpacing/>
              <w:jc w:val="left"/>
              <w:rPr>
                <w:rFonts w:ascii="Aptos" w:eastAsia="Aptos" w:hAnsi="Aptos" w:cs="Times New Roman"/>
                <w:color w:val="auto"/>
              </w:rPr>
            </w:pPr>
          </w:p>
        </w:tc>
      </w:tr>
      <w:tr w:rsidR="002F767A" w:rsidRPr="002F767A" w14:paraId="6F12548F" w14:textId="77777777" w:rsidTr="00E820D7">
        <w:tc>
          <w:tcPr>
            <w:tcW w:w="1985" w:type="dxa"/>
          </w:tcPr>
          <w:p w14:paraId="73111E67" w14:textId="77777777" w:rsidR="002F767A" w:rsidRPr="002F767A" w:rsidRDefault="002F767A" w:rsidP="002F767A">
            <w:pPr>
              <w:spacing w:after="0" w:line="240" w:lineRule="auto"/>
              <w:ind w:left="0" w:firstLine="0"/>
              <w:jc w:val="left"/>
              <w:rPr>
                <w:rFonts w:ascii="Aptos" w:eastAsia="Aptos" w:hAnsi="Aptos" w:cs="Times New Roman"/>
                <w:b/>
                <w:bCs/>
                <w:color w:val="auto"/>
              </w:rPr>
            </w:pPr>
            <w:r w:rsidRPr="002F767A">
              <w:rPr>
                <w:rFonts w:ascii="Aptos" w:eastAsia="Aptos" w:hAnsi="Aptos" w:cs="Times New Roman"/>
                <w:b/>
                <w:bCs/>
                <w:color w:val="auto"/>
              </w:rPr>
              <w:t>Personal Qualities</w:t>
            </w:r>
          </w:p>
        </w:tc>
        <w:tc>
          <w:tcPr>
            <w:tcW w:w="4111" w:type="dxa"/>
          </w:tcPr>
          <w:p w14:paraId="72C84BE0"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Positive attitude </w:t>
            </w:r>
          </w:p>
          <w:p w14:paraId="0913D753"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Enthusiastic </w:t>
            </w:r>
          </w:p>
          <w:p w14:paraId="593843DF"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Motivated </w:t>
            </w:r>
          </w:p>
          <w:p w14:paraId="5E90AF1B"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Flexible </w:t>
            </w:r>
          </w:p>
          <w:p w14:paraId="6F9A8AA1"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Professional manner </w:t>
            </w:r>
          </w:p>
          <w:p w14:paraId="16C52AF1"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 xml:space="preserve">Approachable </w:t>
            </w:r>
          </w:p>
          <w:p w14:paraId="250D1B1F" w14:textId="77777777" w:rsidR="002F767A" w:rsidRPr="002F767A" w:rsidRDefault="002F767A" w:rsidP="002F767A">
            <w:pPr>
              <w:numPr>
                <w:ilvl w:val="0"/>
                <w:numId w:val="19"/>
              </w:numPr>
              <w:spacing w:after="0" w:line="240" w:lineRule="auto"/>
              <w:contextualSpacing/>
              <w:jc w:val="left"/>
              <w:rPr>
                <w:rFonts w:ascii="Aptos" w:eastAsia="Aptos" w:hAnsi="Aptos" w:cs="Times New Roman"/>
                <w:color w:val="auto"/>
              </w:rPr>
            </w:pPr>
            <w:r w:rsidRPr="002F767A">
              <w:rPr>
                <w:rFonts w:ascii="Aptos" w:eastAsia="Aptos" w:hAnsi="Aptos" w:cs="Times New Roman"/>
                <w:color w:val="auto"/>
              </w:rPr>
              <w:t>Honest and trustworthy</w:t>
            </w:r>
          </w:p>
        </w:tc>
        <w:tc>
          <w:tcPr>
            <w:tcW w:w="4394" w:type="dxa"/>
          </w:tcPr>
          <w:p w14:paraId="02D63740" w14:textId="77777777" w:rsidR="002F767A" w:rsidRPr="002F767A" w:rsidRDefault="002F767A" w:rsidP="002F767A">
            <w:pPr>
              <w:spacing w:after="0" w:line="240" w:lineRule="auto"/>
              <w:ind w:left="720" w:firstLine="0"/>
              <w:contextualSpacing/>
              <w:jc w:val="left"/>
              <w:rPr>
                <w:rFonts w:ascii="Aptos" w:eastAsia="Aptos" w:hAnsi="Aptos" w:cs="Times New Roman"/>
                <w:color w:val="auto"/>
              </w:rPr>
            </w:pPr>
          </w:p>
        </w:tc>
      </w:tr>
    </w:tbl>
    <w:p w14:paraId="2D42E8A4" w14:textId="77777777" w:rsidR="002F767A" w:rsidRPr="002F767A" w:rsidRDefault="002F767A" w:rsidP="002F767A">
      <w:pPr>
        <w:spacing w:after="160" w:line="259" w:lineRule="auto"/>
        <w:ind w:left="0" w:firstLine="0"/>
        <w:jc w:val="left"/>
        <w:rPr>
          <w:rFonts w:ascii="Aptos" w:eastAsia="Aptos" w:hAnsi="Aptos" w:cs="Times New Roman"/>
          <w:color w:val="auto"/>
          <w:szCs w:val="22"/>
          <w:lang w:val="en-US" w:eastAsia="en-US"/>
        </w:rPr>
      </w:pPr>
    </w:p>
    <w:p w14:paraId="09EC1347" w14:textId="7AE39B57" w:rsidR="008E4B59" w:rsidRDefault="008E4B59" w:rsidP="007E4970">
      <w:pPr>
        <w:spacing w:after="19" w:line="259" w:lineRule="auto"/>
        <w:ind w:left="611" w:firstLine="0"/>
      </w:pPr>
    </w:p>
    <w:sectPr w:rsidR="008E4B59">
      <w:headerReference w:type="even" r:id="rId11"/>
      <w:headerReference w:type="default" r:id="rId12"/>
      <w:headerReference w:type="first" r:id="rId13"/>
      <w:pgSz w:w="11906" w:h="16838"/>
      <w:pgMar w:top="1445" w:right="1451" w:bottom="14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55A83" w14:textId="77777777" w:rsidR="002E6579" w:rsidRDefault="002E6579">
      <w:pPr>
        <w:spacing w:after="0" w:line="240" w:lineRule="auto"/>
      </w:pPr>
      <w:r>
        <w:separator/>
      </w:r>
    </w:p>
  </w:endnote>
  <w:endnote w:type="continuationSeparator" w:id="0">
    <w:p w14:paraId="229FAEF8" w14:textId="77777777" w:rsidR="002E6579" w:rsidRDefault="002E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A752B" w14:textId="77777777" w:rsidR="002E6579" w:rsidRDefault="002E6579">
      <w:pPr>
        <w:spacing w:after="0" w:line="240" w:lineRule="auto"/>
      </w:pPr>
      <w:r>
        <w:separator/>
      </w:r>
    </w:p>
  </w:footnote>
  <w:footnote w:type="continuationSeparator" w:id="0">
    <w:p w14:paraId="38623C27" w14:textId="77777777" w:rsidR="002E6579" w:rsidRDefault="002E6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F8BD" w14:textId="77777777" w:rsidR="008E4B59" w:rsidRDefault="008E4B5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2C5A" w14:textId="77777777" w:rsidR="008E4B59" w:rsidRDefault="008E4B5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FC55" w14:textId="77777777" w:rsidR="008E4B59" w:rsidRDefault="008E4B5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4AC0"/>
    <w:multiLevelType w:val="hybridMultilevel"/>
    <w:tmpl w:val="F5207F8C"/>
    <w:lvl w:ilvl="0" w:tplc="C4DCE60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AF35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3EA0F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708F2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EEFD2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EE6FA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460CD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6C1D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F83FC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14ECF"/>
    <w:multiLevelType w:val="hybridMultilevel"/>
    <w:tmpl w:val="36CE08A6"/>
    <w:lvl w:ilvl="0" w:tplc="1112361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F449E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AB6D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44FFC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CF1E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EFF9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E8C42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A7A1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E68F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9917DB"/>
    <w:multiLevelType w:val="hybridMultilevel"/>
    <w:tmpl w:val="BB2AB8E6"/>
    <w:lvl w:ilvl="0" w:tplc="02E2EF2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E2022">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E8A248">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E2DA3A">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5EA05C">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1E1010">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602D7E">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487F3C">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688594">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7F40EB"/>
    <w:multiLevelType w:val="hybridMultilevel"/>
    <w:tmpl w:val="72E086A2"/>
    <w:lvl w:ilvl="0" w:tplc="8778677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88D952">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6EEE08">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0A9D5C">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EE22CE">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49F52">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7AEE0E">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76839C">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CCE14">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6B1AAB"/>
    <w:multiLevelType w:val="hybridMultilevel"/>
    <w:tmpl w:val="745ED654"/>
    <w:lvl w:ilvl="0" w:tplc="E2ECFC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8502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D0F02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8A294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E8B74">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E0A24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1A634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0A5D7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1849A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410A12"/>
    <w:multiLevelType w:val="hybridMultilevel"/>
    <w:tmpl w:val="2DBCE0E0"/>
    <w:lvl w:ilvl="0" w:tplc="751AC43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90147E">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866CC2">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AEAE5C">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8CC6CE">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8CA3F8">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7026E4">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86A40E">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3E021E">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83557DF"/>
    <w:multiLevelType w:val="hybridMultilevel"/>
    <w:tmpl w:val="8B84DED2"/>
    <w:lvl w:ilvl="0" w:tplc="CA6ACF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8A6B7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5AF67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BA6F0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E4045C">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60D48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8A3B7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36118A">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A4AD1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B92E37"/>
    <w:multiLevelType w:val="hybridMultilevel"/>
    <w:tmpl w:val="4CD28A6C"/>
    <w:lvl w:ilvl="0" w:tplc="C7CEC22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B897D4">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8A8982">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C29A9A">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0BD9E">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C09AA8">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3675EC">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6471DA">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3E7880">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A84355F"/>
    <w:multiLevelType w:val="hybridMultilevel"/>
    <w:tmpl w:val="8B26CFA8"/>
    <w:lvl w:ilvl="0" w:tplc="0E74DEE2">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123B3"/>
    <w:multiLevelType w:val="hybridMultilevel"/>
    <w:tmpl w:val="75FC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F60E0"/>
    <w:multiLevelType w:val="hybridMultilevel"/>
    <w:tmpl w:val="EB0E03CA"/>
    <w:lvl w:ilvl="0" w:tplc="9D7C0E24">
      <w:start w:val="1"/>
      <w:numFmt w:val="decimal"/>
      <w:lvlText w:val="%1."/>
      <w:lvlJc w:val="left"/>
      <w:pPr>
        <w:ind w:left="7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8166642">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86B02">
      <w:start w:val="1"/>
      <w:numFmt w:val="bullet"/>
      <w:lvlText w:val="▪"/>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49AE2">
      <w:start w:val="1"/>
      <w:numFmt w:val="bullet"/>
      <w:lvlText w:val="•"/>
      <w:lvlJc w:val="left"/>
      <w:pPr>
        <w:ind w:left="2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2C340">
      <w:start w:val="1"/>
      <w:numFmt w:val="bullet"/>
      <w:lvlText w:val="o"/>
      <w:lvlJc w:val="left"/>
      <w:pPr>
        <w:ind w:left="3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48FC2">
      <w:start w:val="1"/>
      <w:numFmt w:val="bullet"/>
      <w:lvlText w:val="▪"/>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A44718">
      <w:start w:val="1"/>
      <w:numFmt w:val="bullet"/>
      <w:lvlText w:val="•"/>
      <w:lvlJc w:val="left"/>
      <w:pPr>
        <w:ind w:left="4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DC33D6">
      <w:start w:val="1"/>
      <w:numFmt w:val="bullet"/>
      <w:lvlText w:val="o"/>
      <w:lvlJc w:val="left"/>
      <w:pPr>
        <w:ind w:left="5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16DEB2">
      <w:start w:val="1"/>
      <w:numFmt w:val="bullet"/>
      <w:lvlText w:val="▪"/>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170A7A"/>
    <w:multiLevelType w:val="hybridMultilevel"/>
    <w:tmpl w:val="3830D7BA"/>
    <w:lvl w:ilvl="0" w:tplc="8370FB02">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CCFA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48CE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8C37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6BA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8A07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3CAA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6E7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8A92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35081A"/>
    <w:multiLevelType w:val="hybridMultilevel"/>
    <w:tmpl w:val="F19452FE"/>
    <w:lvl w:ilvl="0" w:tplc="2F5E923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67858">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8818C0">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6A7AE8">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5EC8F0">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1480D6">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C46D3E">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5472AC">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CEA732">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9975ED"/>
    <w:multiLevelType w:val="hybridMultilevel"/>
    <w:tmpl w:val="D414AD86"/>
    <w:lvl w:ilvl="0" w:tplc="FFFFFFFF">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166642">
      <w:start w:val="1"/>
      <w:numFmt w:val="bullet"/>
      <w:lvlText w:val="•"/>
      <w:lvlJc w:val="left"/>
      <w:pPr>
        <w:ind w:left="163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05265B"/>
    <w:multiLevelType w:val="hybridMultilevel"/>
    <w:tmpl w:val="7A383042"/>
    <w:lvl w:ilvl="0" w:tplc="BFF0D45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4053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70F9C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FE051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5CDA2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B6D78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D6341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438F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2D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9D3FF5"/>
    <w:multiLevelType w:val="hybridMultilevel"/>
    <w:tmpl w:val="9BA0E8B6"/>
    <w:lvl w:ilvl="0" w:tplc="2E340104">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E63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E4CD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260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9A57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F021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7A0E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5414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645D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B216FC2"/>
    <w:multiLevelType w:val="hybridMultilevel"/>
    <w:tmpl w:val="A146A70E"/>
    <w:lvl w:ilvl="0" w:tplc="EE586D56">
      <w:start w:val="6"/>
      <w:numFmt w:val="decimal"/>
      <w:lvlText w:val="%1."/>
      <w:lvlJc w:val="left"/>
      <w:pPr>
        <w:ind w:left="7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74DEE2">
      <w:start w:val="1"/>
      <w:numFmt w:val="bullet"/>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0C9BA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9E50B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26BC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AA51A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06BE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A664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80934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493E56"/>
    <w:multiLevelType w:val="hybridMultilevel"/>
    <w:tmpl w:val="41CC82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F4C5420"/>
    <w:multiLevelType w:val="hybridMultilevel"/>
    <w:tmpl w:val="1878FA8C"/>
    <w:lvl w:ilvl="0" w:tplc="992A47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6B1EA">
      <w:start w:val="1"/>
      <w:numFmt w:val="bullet"/>
      <w:lvlText w:val="o"/>
      <w:lvlJc w:val="left"/>
      <w:pPr>
        <w:ind w:left="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A894A8">
      <w:start w:val="1"/>
      <w:numFmt w:val="bullet"/>
      <w:lvlRestart w:val="0"/>
      <w:lvlText w:val="•"/>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4C5774">
      <w:start w:val="1"/>
      <w:numFmt w:val="bullet"/>
      <w:lvlText w:val="•"/>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8B2E2">
      <w:start w:val="1"/>
      <w:numFmt w:val="bullet"/>
      <w:lvlText w:val="o"/>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BE0200">
      <w:start w:val="1"/>
      <w:numFmt w:val="bullet"/>
      <w:lvlText w:val="▪"/>
      <w:lvlJc w:val="left"/>
      <w:pPr>
        <w:ind w:left="3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AC720">
      <w:start w:val="1"/>
      <w:numFmt w:val="bullet"/>
      <w:lvlText w:val="•"/>
      <w:lvlJc w:val="left"/>
      <w:pPr>
        <w:ind w:left="4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4745C">
      <w:start w:val="1"/>
      <w:numFmt w:val="bullet"/>
      <w:lvlText w:val="o"/>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F0B970">
      <w:start w:val="1"/>
      <w:numFmt w:val="bullet"/>
      <w:lvlText w:val="▪"/>
      <w:lvlJc w:val="left"/>
      <w:pPr>
        <w:ind w:left="5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2942677">
    <w:abstractNumId w:val="10"/>
  </w:num>
  <w:num w:numId="2" w16cid:durableId="381757818">
    <w:abstractNumId w:val="18"/>
  </w:num>
  <w:num w:numId="3" w16cid:durableId="2085489983">
    <w:abstractNumId w:val="15"/>
  </w:num>
  <w:num w:numId="4" w16cid:durableId="1447970167">
    <w:abstractNumId w:val="11"/>
  </w:num>
  <w:num w:numId="5" w16cid:durableId="1577544885">
    <w:abstractNumId w:val="16"/>
  </w:num>
  <w:num w:numId="6" w16cid:durableId="1648583472">
    <w:abstractNumId w:val="1"/>
  </w:num>
  <w:num w:numId="7" w16cid:durableId="436945216">
    <w:abstractNumId w:val="14"/>
  </w:num>
  <w:num w:numId="8" w16cid:durableId="1693341185">
    <w:abstractNumId w:val="6"/>
  </w:num>
  <w:num w:numId="9" w16cid:durableId="1160461868">
    <w:abstractNumId w:val="0"/>
  </w:num>
  <w:num w:numId="10" w16cid:durableId="1007640162">
    <w:abstractNumId w:val="4"/>
  </w:num>
  <w:num w:numId="11" w16cid:durableId="784883087">
    <w:abstractNumId w:val="2"/>
  </w:num>
  <w:num w:numId="12" w16cid:durableId="1749955380">
    <w:abstractNumId w:val="12"/>
  </w:num>
  <w:num w:numId="13" w16cid:durableId="1980265265">
    <w:abstractNumId w:val="7"/>
  </w:num>
  <w:num w:numId="14" w16cid:durableId="911112697">
    <w:abstractNumId w:val="3"/>
  </w:num>
  <w:num w:numId="15" w16cid:durableId="2024356680">
    <w:abstractNumId w:val="5"/>
  </w:num>
  <w:num w:numId="16" w16cid:durableId="1752508170">
    <w:abstractNumId w:val="8"/>
  </w:num>
  <w:num w:numId="17" w16cid:durableId="1189951897">
    <w:abstractNumId w:val="13"/>
  </w:num>
  <w:num w:numId="18" w16cid:durableId="1067915842">
    <w:abstractNumId w:val="17"/>
  </w:num>
  <w:num w:numId="19" w16cid:durableId="154147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B59"/>
    <w:rsid w:val="000A5E63"/>
    <w:rsid w:val="00120551"/>
    <w:rsid w:val="001C2F26"/>
    <w:rsid w:val="00217CD6"/>
    <w:rsid w:val="00234AEE"/>
    <w:rsid w:val="00256682"/>
    <w:rsid w:val="002E6579"/>
    <w:rsid w:val="002F767A"/>
    <w:rsid w:val="00475911"/>
    <w:rsid w:val="004B1B32"/>
    <w:rsid w:val="00507B4C"/>
    <w:rsid w:val="00582E11"/>
    <w:rsid w:val="005E0138"/>
    <w:rsid w:val="006729BB"/>
    <w:rsid w:val="00691227"/>
    <w:rsid w:val="006962BA"/>
    <w:rsid w:val="006B3B97"/>
    <w:rsid w:val="00711AEC"/>
    <w:rsid w:val="00721527"/>
    <w:rsid w:val="007E4970"/>
    <w:rsid w:val="007F620B"/>
    <w:rsid w:val="00804A05"/>
    <w:rsid w:val="00834167"/>
    <w:rsid w:val="008364CA"/>
    <w:rsid w:val="008E4B59"/>
    <w:rsid w:val="0091109D"/>
    <w:rsid w:val="00952676"/>
    <w:rsid w:val="00961965"/>
    <w:rsid w:val="009A3C3A"/>
    <w:rsid w:val="009C71C0"/>
    <w:rsid w:val="009F4D60"/>
    <w:rsid w:val="00A44847"/>
    <w:rsid w:val="00A64B7B"/>
    <w:rsid w:val="00B15B19"/>
    <w:rsid w:val="00B4509D"/>
    <w:rsid w:val="00BF51C2"/>
    <w:rsid w:val="00C74DCF"/>
    <w:rsid w:val="00C90CEA"/>
    <w:rsid w:val="00C97222"/>
    <w:rsid w:val="00CC2D01"/>
    <w:rsid w:val="00D20C69"/>
    <w:rsid w:val="00D4200A"/>
    <w:rsid w:val="00D64305"/>
    <w:rsid w:val="00DA4290"/>
    <w:rsid w:val="00DF48D3"/>
    <w:rsid w:val="00E97324"/>
    <w:rsid w:val="00EA07F6"/>
    <w:rsid w:val="00EB2AEC"/>
    <w:rsid w:val="00EF74B9"/>
    <w:rsid w:val="00F47EF8"/>
    <w:rsid w:val="00FA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EC6F"/>
  <w15:docId w15:val="{49CBA80E-56C2-49AE-BE49-D1EAF06C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1" w:line="248" w:lineRule="auto"/>
      <w:ind w:left="937" w:hanging="37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21527"/>
    <w:pPr>
      <w:ind w:left="720"/>
      <w:contextualSpacing/>
    </w:pPr>
  </w:style>
  <w:style w:type="paragraph" w:customStyle="1" w:styleId="Default">
    <w:name w:val="Default"/>
    <w:rsid w:val="00D64305"/>
    <w:pPr>
      <w:autoSpaceDE w:val="0"/>
      <w:autoSpaceDN w:val="0"/>
      <w:adjustRightInd w:val="0"/>
      <w:spacing w:after="0" w:line="240" w:lineRule="auto"/>
    </w:pPr>
    <w:rPr>
      <w:rFonts w:ascii="Calibri" w:hAnsi="Calibri" w:cs="Calibri"/>
      <w:color w:val="000000"/>
      <w:kern w:val="0"/>
    </w:rPr>
  </w:style>
  <w:style w:type="table" w:styleId="TableGrid0">
    <w:name w:val="Table Grid"/>
    <w:basedOn w:val="TableNormal"/>
    <w:uiPriority w:val="39"/>
    <w:rsid w:val="002F767A"/>
    <w:pPr>
      <w:spacing w:after="0" w:line="240" w:lineRule="auto"/>
    </w:pPr>
    <w:rPr>
      <w:rFonts w:eastAsia="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83e5ce4-fe35-46b3-9873-bf64e350e335">
      <Terms xmlns="http://schemas.microsoft.com/office/infopath/2007/PartnerControls"/>
    </lcf76f155ced4ddcb4097134ff3c332f>
    <TaxCatchAll xmlns="ad6c6153-943f-4f50-a827-712862a39d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57F76FDF0727448B84C424F7A8FDEB" ma:contentTypeVersion="15" ma:contentTypeDescription="Create a new document." ma:contentTypeScope="" ma:versionID="164cb4534ca4dea17532f3fb87e50aaf">
  <xsd:schema xmlns:xsd="http://www.w3.org/2001/XMLSchema" xmlns:xs="http://www.w3.org/2001/XMLSchema" xmlns:p="http://schemas.microsoft.com/office/2006/metadata/properties" xmlns:ns1="http://schemas.microsoft.com/sharepoint/v3" xmlns:ns2="a83e5ce4-fe35-46b3-9873-bf64e350e335" xmlns:ns3="ad6c6153-943f-4f50-a827-712862a39d13" targetNamespace="http://schemas.microsoft.com/office/2006/metadata/properties" ma:root="true" ma:fieldsID="2bc555953416e31137d4e4e3753eb77b" ns1:_="" ns2:_="" ns3:_="">
    <xsd:import namespace="http://schemas.microsoft.com/sharepoint/v3"/>
    <xsd:import namespace="a83e5ce4-fe35-46b3-9873-bf64e350e335"/>
    <xsd:import namespace="ad6c6153-943f-4f50-a827-712862a39d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e5ce4-fe35-46b3-9873-bf64e350e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29d2d7-69e2-4d40-8887-3ca18da652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c6153-943f-4f50-a827-712862a39d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ab8151-abb0-4fc7-bff7-c19f4f014120}" ma:internalName="TaxCatchAll" ma:showField="CatchAllData" ma:web="ad6c6153-943f-4f50-a827-712862a39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6E4CF-6409-4ECA-9C39-768509BF4372}">
  <ds:schemaRefs>
    <ds:schemaRef ds:uri="http://schemas.microsoft.com/sharepoint/v3/contenttype/forms"/>
  </ds:schemaRefs>
</ds:datastoreItem>
</file>

<file path=customXml/itemProps2.xml><?xml version="1.0" encoding="utf-8"?>
<ds:datastoreItem xmlns:ds="http://schemas.openxmlformats.org/officeDocument/2006/customXml" ds:itemID="{1F0E0E6B-4C50-4A62-91F6-F333EB8272BE}">
  <ds:schemaRefs>
    <ds:schemaRef ds:uri="http://schemas.microsoft.com/office/2006/metadata/properties"/>
    <ds:schemaRef ds:uri="http://schemas.microsoft.com/office/infopath/2007/PartnerControls"/>
    <ds:schemaRef ds:uri="4f921393-631f-42b0-81bb-1f091743e566"/>
    <ds:schemaRef ds:uri="http://schemas.microsoft.com/sharepoint/v3"/>
    <ds:schemaRef ds:uri="60bb3d24-3d1d-4a44-8597-f89dd0ced991"/>
  </ds:schemaRefs>
</ds:datastoreItem>
</file>

<file path=customXml/itemProps3.xml><?xml version="1.0" encoding="utf-8"?>
<ds:datastoreItem xmlns:ds="http://schemas.openxmlformats.org/officeDocument/2006/customXml" ds:itemID="{766F73B5-9CAF-4905-82FB-4C606DA6954A}"/>
</file>

<file path=docProps/app.xml><?xml version="1.0" encoding="utf-8"?>
<Properties xmlns="http://schemas.openxmlformats.org/officeDocument/2006/extended-properties" xmlns:vt="http://schemas.openxmlformats.org/officeDocument/2006/docPropsVTypes">
  <Template>Normal</Template>
  <TotalTime>3</TotalTime>
  <Pages>6</Pages>
  <Words>1370</Words>
  <Characters>7809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Johnson</dc:creator>
  <cp:keywords/>
  <cp:lastModifiedBy>Gemma Edwards</cp:lastModifiedBy>
  <cp:revision>2</cp:revision>
  <dcterms:created xsi:type="dcterms:W3CDTF">2024-12-17T14:46:00Z</dcterms:created>
  <dcterms:modified xsi:type="dcterms:W3CDTF">2024-12-17T14:46:00Z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0x010100B557F76FDF0727448B84C424F7A8FDEB</vt:lpwstr>
  </property>
  <property fmtid="{D5CDD505-2E9C-101B-9397-08002B2CF9AE}" pid="3" name="MediaServiceImageTags">
    <vt:lpwstr/>
  </property>
</Properties>
</file>